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3A05D" w14:textId="4E61316F" w:rsidR="0013490F" w:rsidRPr="00C14E67" w:rsidRDefault="00C900C5" w:rsidP="00187C06">
      <w:pPr>
        <w:spacing w:after="0"/>
        <w:ind w:left="120"/>
        <w:jc w:val="both"/>
        <w:rPr>
          <w:lang w:val="ru-RU"/>
        </w:rPr>
      </w:pPr>
      <w:bookmarkStart w:id="0" w:name="block-11917525"/>
      <w:r>
        <w:rPr>
          <w:noProof/>
          <w:bdr w:val="none" w:sz="0" w:space="0" w:color="auto" w:frame="1"/>
        </w:rPr>
        <w:drawing>
          <wp:inline distT="0" distB="0" distL="0" distR="0" wp14:anchorId="01B25861" wp14:editId="69389354">
            <wp:extent cx="5940425" cy="314834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3148342"/>
                    </a:xfrm>
                    <a:prstGeom prst="rect">
                      <a:avLst/>
                    </a:prstGeom>
                    <a:noFill/>
                    <a:ln>
                      <a:noFill/>
                    </a:ln>
                  </pic:spPr>
                </pic:pic>
              </a:graphicData>
            </a:graphic>
          </wp:inline>
        </w:drawing>
      </w:r>
    </w:p>
    <w:p w14:paraId="3E4BF158" w14:textId="77777777" w:rsidR="0013490F" w:rsidRPr="00C14E67" w:rsidRDefault="00C14E67" w:rsidP="00187C06">
      <w:pPr>
        <w:spacing w:after="0"/>
        <w:ind w:left="120"/>
        <w:jc w:val="both"/>
        <w:rPr>
          <w:lang w:val="ru-RU"/>
        </w:rPr>
      </w:pPr>
      <w:r w:rsidRPr="00C14E67">
        <w:rPr>
          <w:rFonts w:ascii="Times New Roman" w:hAnsi="Times New Roman"/>
          <w:color w:val="000000"/>
          <w:sz w:val="28"/>
          <w:lang w:val="ru-RU"/>
        </w:rPr>
        <w:t>‌</w:t>
      </w:r>
    </w:p>
    <w:p w14:paraId="0276837B" w14:textId="77777777" w:rsidR="0013490F" w:rsidRPr="00C14E67" w:rsidRDefault="0013490F" w:rsidP="00187C06">
      <w:pPr>
        <w:spacing w:after="0"/>
        <w:ind w:left="120"/>
        <w:jc w:val="both"/>
        <w:rPr>
          <w:lang w:val="ru-RU"/>
        </w:rPr>
      </w:pPr>
    </w:p>
    <w:p w14:paraId="179EB63D" w14:textId="77777777" w:rsidR="0013490F" w:rsidRPr="00C14E67" w:rsidRDefault="0013490F" w:rsidP="00187C06">
      <w:pPr>
        <w:spacing w:after="0"/>
        <w:ind w:left="120"/>
        <w:jc w:val="both"/>
        <w:rPr>
          <w:lang w:val="ru-RU"/>
        </w:rPr>
      </w:pPr>
    </w:p>
    <w:p w14:paraId="3EC2109D" w14:textId="77777777" w:rsidR="0013490F" w:rsidRPr="00C14E67" w:rsidRDefault="0013490F" w:rsidP="00187C06">
      <w:pPr>
        <w:spacing w:after="0"/>
        <w:ind w:left="120"/>
        <w:jc w:val="both"/>
        <w:rPr>
          <w:lang w:val="ru-RU"/>
        </w:rPr>
      </w:pPr>
    </w:p>
    <w:p w14:paraId="36042855" w14:textId="77777777" w:rsidR="0013490F" w:rsidRPr="00C14E67" w:rsidRDefault="00C14E67" w:rsidP="00FA18BB">
      <w:pPr>
        <w:spacing w:after="0" w:line="408" w:lineRule="auto"/>
        <w:ind w:left="120"/>
        <w:jc w:val="center"/>
        <w:rPr>
          <w:lang w:val="ru-RU"/>
        </w:rPr>
      </w:pPr>
      <w:r w:rsidRPr="00C14E67">
        <w:rPr>
          <w:rFonts w:ascii="Times New Roman" w:hAnsi="Times New Roman"/>
          <w:b/>
          <w:color w:val="000000"/>
          <w:sz w:val="28"/>
          <w:lang w:val="ru-RU"/>
        </w:rPr>
        <w:t>РАБОЧАЯ ПРОГРАММА</w:t>
      </w:r>
    </w:p>
    <w:p w14:paraId="588C21CA" w14:textId="77777777" w:rsidR="0013490F" w:rsidRPr="00C14E67" w:rsidRDefault="00C14E67" w:rsidP="00FA18BB">
      <w:pPr>
        <w:spacing w:after="0" w:line="408" w:lineRule="auto"/>
        <w:ind w:left="120"/>
        <w:jc w:val="center"/>
        <w:rPr>
          <w:lang w:val="ru-RU"/>
        </w:rPr>
      </w:pPr>
      <w:r w:rsidRPr="00C14E67">
        <w:rPr>
          <w:rFonts w:ascii="Times New Roman" w:hAnsi="Times New Roman"/>
          <w:color w:val="000000"/>
          <w:sz w:val="28"/>
          <w:lang w:val="ru-RU"/>
        </w:rPr>
        <w:t>(</w:t>
      </w:r>
      <w:r>
        <w:rPr>
          <w:rFonts w:ascii="Times New Roman" w:hAnsi="Times New Roman"/>
          <w:color w:val="000000"/>
          <w:sz w:val="28"/>
        </w:rPr>
        <w:t>ID</w:t>
      </w:r>
      <w:r w:rsidRPr="00C14E67">
        <w:rPr>
          <w:rFonts w:ascii="Times New Roman" w:hAnsi="Times New Roman"/>
          <w:color w:val="000000"/>
          <w:sz w:val="28"/>
          <w:lang w:val="ru-RU"/>
        </w:rPr>
        <w:t xml:space="preserve"> 1643514)</w:t>
      </w:r>
    </w:p>
    <w:p w14:paraId="12F92537" w14:textId="77777777" w:rsidR="0013490F" w:rsidRPr="00C14E67" w:rsidRDefault="0013490F" w:rsidP="00FA18BB">
      <w:pPr>
        <w:spacing w:after="0"/>
        <w:ind w:left="120"/>
        <w:jc w:val="center"/>
        <w:rPr>
          <w:lang w:val="ru-RU"/>
        </w:rPr>
      </w:pPr>
    </w:p>
    <w:p w14:paraId="7B1578DB" w14:textId="77777777" w:rsidR="0013490F" w:rsidRPr="00C14E67" w:rsidRDefault="00C14E67" w:rsidP="00FA18BB">
      <w:pPr>
        <w:spacing w:after="0" w:line="408" w:lineRule="auto"/>
        <w:ind w:left="120"/>
        <w:jc w:val="center"/>
        <w:rPr>
          <w:lang w:val="ru-RU"/>
        </w:rPr>
      </w:pPr>
      <w:r w:rsidRPr="00C14E67">
        <w:rPr>
          <w:rFonts w:ascii="Times New Roman" w:hAnsi="Times New Roman"/>
          <w:b/>
          <w:color w:val="000000"/>
          <w:sz w:val="28"/>
          <w:lang w:val="ru-RU"/>
        </w:rPr>
        <w:t>учебного предмета «Основы безопасности жизнедеятельности»</w:t>
      </w:r>
    </w:p>
    <w:p w14:paraId="01CA6D83" w14:textId="4C406AD3" w:rsidR="0013490F" w:rsidRPr="00C14E67" w:rsidRDefault="00C14E67" w:rsidP="00FA18BB">
      <w:pPr>
        <w:spacing w:after="0" w:line="408" w:lineRule="auto"/>
        <w:ind w:left="120"/>
        <w:jc w:val="center"/>
        <w:rPr>
          <w:lang w:val="ru-RU"/>
        </w:rPr>
      </w:pPr>
      <w:r w:rsidRPr="00C14E67">
        <w:rPr>
          <w:rFonts w:ascii="Times New Roman" w:hAnsi="Times New Roman"/>
          <w:color w:val="000000"/>
          <w:sz w:val="28"/>
          <w:lang w:val="ru-RU"/>
        </w:rPr>
        <w:t>для обучающихся 8-9 классов</w:t>
      </w:r>
    </w:p>
    <w:p w14:paraId="4DD7E91F" w14:textId="77777777" w:rsidR="0013490F" w:rsidRPr="00C14E67" w:rsidRDefault="0013490F" w:rsidP="00187C06">
      <w:pPr>
        <w:spacing w:after="0"/>
        <w:ind w:left="120"/>
        <w:jc w:val="both"/>
        <w:rPr>
          <w:lang w:val="ru-RU"/>
        </w:rPr>
      </w:pPr>
    </w:p>
    <w:p w14:paraId="6F171C62" w14:textId="77777777" w:rsidR="0013490F" w:rsidRPr="00C14E67" w:rsidRDefault="0013490F" w:rsidP="00187C06">
      <w:pPr>
        <w:spacing w:after="0"/>
        <w:ind w:left="120"/>
        <w:jc w:val="both"/>
        <w:rPr>
          <w:lang w:val="ru-RU"/>
        </w:rPr>
      </w:pPr>
    </w:p>
    <w:p w14:paraId="64A8CF70" w14:textId="77777777" w:rsidR="0013490F" w:rsidRPr="00C14E67" w:rsidRDefault="0013490F" w:rsidP="00187C06">
      <w:pPr>
        <w:spacing w:after="0"/>
        <w:ind w:left="120"/>
        <w:jc w:val="both"/>
        <w:rPr>
          <w:lang w:val="ru-RU"/>
        </w:rPr>
      </w:pPr>
    </w:p>
    <w:p w14:paraId="3B2AF4FF" w14:textId="77777777" w:rsidR="0013490F" w:rsidRPr="00C14E67" w:rsidRDefault="0013490F" w:rsidP="00187C06">
      <w:pPr>
        <w:spacing w:after="0"/>
        <w:ind w:left="120"/>
        <w:jc w:val="both"/>
        <w:rPr>
          <w:lang w:val="ru-RU"/>
        </w:rPr>
      </w:pPr>
    </w:p>
    <w:p w14:paraId="7A05B765" w14:textId="77777777" w:rsidR="0013490F" w:rsidRPr="00C14E67" w:rsidRDefault="0013490F" w:rsidP="00187C06">
      <w:pPr>
        <w:spacing w:after="0"/>
        <w:ind w:left="120"/>
        <w:jc w:val="both"/>
        <w:rPr>
          <w:lang w:val="ru-RU"/>
        </w:rPr>
      </w:pPr>
    </w:p>
    <w:p w14:paraId="485998F3" w14:textId="77777777" w:rsidR="0013490F" w:rsidRPr="00C14E67" w:rsidRDefault="0013490F" w:rsidP="00187C06">
      <w:pPr>
        <w:spacing w:after="0"/>
        <w:ind w:left="120"/>
        <w:jc w:val="both"/>
        <w:rPr>
          <w:lang w:val="ru-RU"/>
        </w:rPr>
      </w:pPr>
    </w:p>
    <w:p w14:paraId="304D747A" w14:textId="3645554E" w:rsidR="0013490F" w:rsidRDefault="0013490F" w:rsidP="00187C06">
      <w:pPr>
        <w:spacing w:after="0"/>
        <w:ind w:left="120"/>
        <w:jc w:val="both"/>
        <w:rPr>
          <w:lang w:val="ru-RU"/>
        </w:rPr>
      </w:pPr>
    </w:p>
    <w:p w14:paraId="1CE65B11" w14:textId="77777777" w:rsidR="00FA18BB" w:rsidRPr="00C14E67" w:rsidRDefault="00FA18BB" w:rsidP="00187C06">
      <w:pPr>
        <w:spacing w:after="0"/>
        <w:ind w:left="120"/>
        <w:jc w:val="both"/>
        <w:rPr>
          <w:lang w:val="ru-RU"/>
        </w:rPr>
      </w:pPr>
    </w:p>
    <w:p w14:paraId="267A29C3" w14:textId="43BF592E" w:rsidR="0013490F" w:rsidRDefault="0013490F" w:rsidP="00187C06">
      <w:pPr>
        <w:spacing w:after="0"/>
        <w:ind w:left="120"/>
        <w:jc w:val="both"/>
        <w:rPr>
          <w:lang w:val="ru-RU"/>
        </w:rPr>
      </w:pPr>
    </w:p>
    <w:p w14:paraId="1ECD12F4" w14:textId="3C5CDAEE" w:rsidR="00C900C5" w:rsidRDefault="00C900C5" w:rsidP="00187C06">
      <w:pPr>
        <w:spacing w:after="0"/>
        <w:ind w:left="120"/>
        <w:jc w:val="both"/>
        <w:rPr>
          <w:lang w:val="ru-RU"/>
        </w:rPr>
      </w:pPr>
    </w:p>
    <w:p w14:paraId="5147B074" w14:textId="464943BB" w:rsidR="00C900C5" w:rsidRDefault="00C900C5" w:rsidP="00187C06">
      <w:pPr>
        <w:spacing w:after="0"/>
        <w:ind w:left="120"/>
        <w:jc w:val="both"/>
        <w:rPr>
          <w:lang w:val="ru-RU"/>
        </w:rPr>
      </w:pPr>
    </w:p>
    <w:p w14:paraId="03B844DD" w14:textId="77777777" w:rsidR="00C900C5" w:rsidRPr="00C14E67" w:rsidRDefault="00C900C5" w:rsidP="00187C06">
      <w:pPr>
        <w:spacing w:after="0"/>
        <w:ind w:left="120"/>
        <w:jc w:val="both"/>
        <w:rPr>
          <w:lang w:val="ru-RU"/>
        </w:rPr>
      </w:pPr>
    </w:p>
    <w:p w14:paraId="37A0F595" w14:textId="77777777" w:rsidR="0013490F" w:rsidRPr="00C14E67" w:rsidRDefault="0013490F" w:rsidP="00187C06">
      <w:pPr>
        <w:spacing w:after="0"/>
        <w:ind w:left="120"/>
        <w:jc w:val="both"/>
        <w:rPr>
          <w:lang w:val="ru-RU"/>
        </w:rPr>
      </w:pPr>
    </w:p>
    <w:p w14:paraId="34FA2381" w14:textId="77777777" w:rsidR="0013490F" w:rsidRPr="00C14E67" w:rsidRDefault="0013490F" w:rsidP="00187C06">
      <w:pPr>
        <w:spacing w:after="0"/>
        <w:ind w:left="120"/>
        <w:jc w:val="both"/>
        <w:rPr>
          <w:lang w:val="ru-RU"/>
        </w:rPr>
      </w:pPr>
    </w:p>
    <w:p w14:paraId="7B30E58D" w14:textId="77777777" w:rsidR="0013490F" w:rsidRPr="00C14E67" w:rsidRDefault="0013490F" w:rsidP="00187C06">
      <w:pPr>
        <w:spacing w:after="0"/>
        <w:ind w:left="120"/>
        <w:jc w:val="both"/>
        <w:rPr>
          <w:lang w:val="ru-RU"/>
        </w:rPr>
      </w:pPr>
    </w:p>
    <w:p w14:paraId="0AC5078D" w14:textId="77777777" w:rsidR="00C900C5" w:rsidRDefault="00C900C5" w:rsidP="00C900C5">
      <w:pPr>
        <w:pStyle w:val="af"/>
        <w:spacing w:before="0" w:beforeAutospacing="0" w:after="0" w:afterAutospacing="0"/>
        <w:ind w:left="120"/>
        <w:jc w:val="center"/>
      </w:pPr>
      <w:r>
        <w:rPr>
          <w:b/>
          <w:bCs/>
          <w:color w:val="000000"/>
          <w:sz w:val="28"/>
          <w:szCs w:val="28"/>
        </w:rPr>
        <w:t>Санкт-Петербург‌ 2023‌</w:t>
      </w:r>
      <w:r>
        <w:rPr>
          <w:color w:val="000000"/>
          <w:sz w:val="28"/>
          <w:szCs w:val="28"/>
        </w:rPr>
        <w:t>​</w:t>
      </w:r>
    </w:p>
    <w:p w14:paraId="1DE33C53" w14:textId="77777777" w:rsidR="0013490F" w:rsidRPr="00C14E67" w:rsidRDefault="0013490F" w:rsidP="00187C06">
      <w:pPr>
        <w:spacing w:after="0"/>
        <w:ind w:left="120"/>
        <w:jc w:val="both"/>
        <w:rPr>
          <w:lang w:val="ru-RU"/>
        </w:rPr>
      </w:pPr>
    </w:p>
    <w:p w14:paraId="15DC46D6" w14:textId="79577FC7" w:rsidR="0013490F" w:rsidRPr="00C14E67" w:rsidRDefault="00C14E67" w:rsidP="00C900C5">
      <w:pPr>
        <w:spacing w:after="0"/>
        <w:ind w:left="120"/>
        <w:jc w:val="both"/>
        <w:rPr>
          <w:lang w:val="ru-RU"/>
        </w:rPr>
      </w:pPr>
      <w:r w:rsidRPr="00C14E67">
        <w:rPr>
          <w:rFonts w:ascii="Times New Roman" w:hAnsi="Times New Roman"/>
          <w:color w:val="000000"/>
          <w:sz w:val="28"/>
          <w:lang w:val="ru-RU"/>
        </w:rPr>
        <w:lastRenderedPageBreak/>
        <w:t>​</w:t>
      </w:r>
      <w:r w:rsidRPr="00C14E67">
        <w:rPr>
          <w:rFonts w:ascii="Times New Roman" w:hAnsi="Times New Roman"/>
          <w:b/>
          <w:color w:val="000000"/>
          <w:sz w:val="28"/>
          <w:lang w:val="ru-RU"/>
        </w:rPr>
        <w:t>‌ ‌</w:t>
      </w:r>
      <w:r w:rsidRPr="00C14E67">
        <w:rPr>
          <w:rFonts w:ascii="Times New Roman" w:hAnsi="Times New Roman"/>
          <w:color w:val="000000"/>
          <w:sz w:val="28"/>
          <w:lang w:val="ru-RU"/>
        </w:rPr>
        <w:t>​</w:t>
      </w:r>
      <w:bookmarkStart w:id="1" w:name="block-11917526"/>
      <w:bookmarkEnd w:id="0"/>
      <w:r w:rsidRPr="00C14E67">
        <w:rPr>
          <w:rFonts w:ascii="Times New Roman" w:hAnsi="Times New Roman"/>
          <w:b/>
          <w:color w:val="000000"/>
          <w:sz w:val="28"/>
          <w:lang w:val="ru-RU"/>
        </w:rPr>
        <w:t>ПОЯСНИТЕЛЬНАЯ ЗАПИСКА</w:t>
      </w:r>
    </w:p>
    <w:p w14:paraId="3E963684" w14:textId="77777777" w:rsidR="0013490F" w:rsidRPr="00C14E67" w:rsidRDefault="0013490F" w:rsidP="00187C06">
      <w:pPr>
        <w:spacing w:after="0" w:line="264" w:lineRule="auto"/>
        <w:ind w:left="120"/>
        <w:jc w:val="both"/>
        <w:rPr>
          <w:lang w:val="ru-RU"/>
        </w:rPr>
      </w:pPr>
    </w:p>
    <w:p w14:paraId="23B6375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20754F0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Настоящая Программа обеспечивает:</w:t>
      </w:r>
    </w:p>
    <w:p w14:paraId="4F65C49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0E34ABA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15A9FFB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35C48F8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50C2619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4C27B9B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2B0DBBF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 1 «Культура безопасности жизнедеятельности в современном обществе»;</w:t>
      </w:r>
    </w:p>
    <w:p w14:paraId="48EFC11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 2 «Безопасность в быту»;</w:t>
      </w:r>
    </w:p>
    <w:p w14:paraId="30CEDC6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 3 «Безопасность на транспорте»;</w:t>
      </w:r>
    </w:p>
    <w:p w14:paraId="0AEA47D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 4 «Безопасность в общественных местах»;</w:t>
      </w:r>
    </w:p>
    <w:p w14:paraId="58D2D69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 5 «Безопасность в природной среде»;</w:t>
      </w:r>
    </w:p>
    <w:p w14:paraId="2B7EAC9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модуль № 6 «Здоровье и как его сохранить. Основы медицинских знаний»;</w:t>
      </w:r>
    </w:p>
    <w:p w14:paraId="35AF882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 7 «Безопасность в социуме»;</w:t>
      </w:r>
    </w:p>
    <w:p w14:paraId="2A07FB1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 8 «Безопасность в информационном пространстве»;</w:t>
      </w:r>
    </w:p>
    <w:p w14:paraId="0F388BE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 9 «Основы противодействия экстремизму и терроризму»;</w:t>
      </w:r>
    </w:p>
    <w:p w14:paraId="075C020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6FC56EB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043690CC" w14:textId="77777777" w:rsidR="0013490F" w:rsidRPr="00C14E67" w:rsidRDefault="0013490F" w:rsidP="00187C06">
      <w:pPr>
        <w:spacing w:after="0" w:line="264" w:lineRule="auto"/>
        <w:ind w:left="120"/>
        <w:jc w:val="both"/>
        <w:rPr>
          <w:lang w:val="ru-RU"/>
        </w:rPr>
      </w:pPr>
    </w:p>
    <w:p w14:paraId="3C5D9BE1" w14:textId="77777777" w:rsidR="0013490F" w:rsidRPr="00C14E67" w:rsidRDefault="00C14E67" w:rsidP="00187C06">
      <w:pPr>
        <w:spacing w:after="0" w:line="264" w:lineRule="auto"/>
        <w:ind w:left="120"/>
        <w:jc w:val="both"/>
        <w:rPr>
          <w:lang w:val="ru-RU"/>
        </w:rPr>
      </w:pPr>
      <w:r w:rsidRPr="00C14E67">
        <w:rPr>
          <w:rFonts w:ascii="Times New Roman" w:hAnsi="Times New Roman"/>
          <w:b/>
          <w:color w:val="000000"/>
          <w:sz w:val="28"/>
          <w:lang w:val="ru-RU"/>
        </w:rPr>
        <w:t>ОБЩАЯ ХАРАКТЕРИСТИКА УЧЕБНОГО ПРЕДМЕТА «ОСНОВЫ БЕЗОПАСНОСТИ ЖИЗНЕДЕЯТЕЛЬНОСТИ»</w:t>
      </w:r>
    </w:p>
    <w:p w14:paraId="6E31E24C" w14:textId="77777777" w:rsidR="0013490F" w:rsidRPr="00C14E67" w:rsidRDefault="0013490F" w:rsidP="00187C06">
      <w:pPr>
        <w:spacing w:after="0" w:line="264" w:lineRule="auto"/>
        <w:ind w:left="120"/>
        <w:jc w:val="both"/>
        <w:rPr>
          <w:lang w:val="ru-RU"/>
        </w:rPr>
      </w:pPr>
    </w:p>
    <w:p w14:paraId="0AC37C7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14E67">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088AA8A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14E67">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4A74530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6BA1F6E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3F89E11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14E67">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C14E67">
        <w:rPr>
          <w:rFonts w:ascii="Times New Roman" w:hAnsi="Times New Roman"/>
          <w:color w:val="000000"/>
          <w:sz w:val="28"/>
          <w:lang w:val="ru-RU"/>
        </w:rPr>
        <w:t>нейтрализовывать</w:t>
      </w:r>
      <w:proofErr w:type="spellEnd"/>
      <w:r w:rsidRPr="00C14E67">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278C51C6" w14:textId="77777777" w:rsidR="0013490F" w:rsidRPr="00C14E67" w:rsidRDefault="0013490F" w:rsidP="00187C06">
      <w:pPr>
        <w:spacing w:after="0" w:line="264" w:lineRule="auto"/>
        <w:ind w:left="120"/>
        <w:jc w:val="both"/>
        <w:rPr>
          <w:lang w:val="ru-RU"/>
        </w:rPr>
      </w:pPr>
    </w:p>
    <w:p w14:paraId="4D29D16D" w14:textId="77777777" w:rsidR="0013490F" w:rsidRPr="00C14E67" w:rsidRDefault="00C14E67" w:rsidP="00187C06">
      <w:pPr>
        <w:spacing w:after="0" w:line="264" w:lineRule="auto"/>
        <w:ind w:left="120"/>
        <w:jc w:val="both"/>
        <w:rPr>
          <w:lang w:val="ru-RU"/>
        </w:rPr>
      </w:pPr>
      <w:r w:rsidRPr="00C14E67">
        <w:rPr>
          <w:rFonts w:ascii="Times New Roman" w:hAnsi="Times New Roman"/>
          <w:b/>
          <w:color w:val="000000"/>
          <w:sz w:val="28"/>
          <w:lang w:val="ru-RU"/>
        </w:rPr>
        <w:t>ЦЕЛЬ ИЗУЧЕНИЯ УЧЕБНОГО ПРЕДМЕТА «ОСНОВЫ БЕЗОПАСНОСТИ ЖИЗНЕДЕЯТЕЛЬНОСТИ»</w:t>
      </w:r>
    </w:p>
    <w:p w14:paraId="58541AC9" w14:textId="77777777" w:rsidR="0013490F" w:rsidRPr="00C14E67" w:rsidRDefault="0013490F" w:rsidP="00187C06">
      <w:pPr>
        <w:spacing w:after="0" w:line="264" w:lineRule="auto"/>
        <w:ind w:left="120"/>
        <w:jc w:val="both"/>
        <w:rPr>
          <w:lang w:val="ru-RU"/>
        </w:rPr>
      </w:pPr>
    </w:p>
    <w:p w14:paraId="2D94893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36607738" w14:textId="77777777" w:rsidR="0013490F" w:rsidRPr="00C14E67" w:rsidRDefault="00C14E67" w:rsidP="00187C06">
      <w:pPr>
        <w:numPr>
          <w:ilvl w:val="0"/>
          <w:numId w:val="1"/>
        </w:numPr>
        <w:spacing w:after="0" w:line="264" w:lineRule="auto"/>
        <w:jc w:val="both"/>
        <w:rPr>
          <w:lang w:val="ru-RU"/>
        </w:rPr>
      </w:pPr>
      <w:r w:rsidRPr="00C14E6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2DCA6554" w14:textId="77777777" w:rsidR="0013490F" w:rsidRPr="00C14E67" w:rsidRDefault="00C14E67" w:rsidP="00187C06">
      <w:pPr>
        <w:numPr>
          <w:ilvl w:val="0"/>
          <w:numId w:val="1"/>
        </w:numPr>
        <w:spacing w:after="0" w:line="264" w:lineRule="auto"/>
        <w:jc w:val="both"/>
        <w:rPr>
          <w:lang w:val="ru-RU"/>
        </w:rPr>
      </w:pPr>
      <w:r w:rsidRPr="00C14E67">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489E1404" w14:textId="77777777" w:rsidR="0013490F" w:rsidRPr="00C14E67" w:rsidRDefault="00C14E67" w:rsidP="00187C06">
      <w:pPr>
        <w:numPr>
          <w:ilvl w:val="0"/>
          <w:numId w:val="1"/>
        </w:numPr>
        <w:spacing w:after="0" w:line="264" w:lineRule="auto"/>
        <w:jc w:val="both"/>
        <w:rPr>
          <w:lang w:val="ru-RU"/>
        </w:rPr>
      </w:pPr>
      <w:r w:rsidRPr="00C14E6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7372C8BF" w14:textId="77777777" w:rsidR="0013490F" w:rsidRPr="00C14E67" w:rsidRDefault="0013490F" w:rsidP="00187C06">
      <w:pPr>
        <w:spacing w:after="0" w:line="264" w:lineRule="auto"/>
        <w:ind w:left="120"/>
        <w:jc w:val="both"/>
        <w:rPr>
          <w:lang w:val="ru-RU"/>
        </w:rPr>
      </w:pPr>
    </w:p>
    <w:p w14:paraId="158C4BCA" w14:textId="77777777" w:rsidR="0013490F" w:rsidRPr="00C14E67" w:rsidRDefault="00C14E67" w:rsidP="00187C06">
      <w:pPr>
        <w:spacing w:after="0" w:line="264" w:lineRule="auto"/>
        <w:ind w:left="120"/>
        <w:jc w:val="both"/>
        <w:rPr>
          <w:lang w:val="ru-RU"/>
        </w:rPr>
      </w:pPr>
      <w:r w:rsidRPr="00C14E67">
        <w:rPr>
          <w:rFonts w:ascii="Times New Roman" w:hAnsi="Times New Roman"/>
          <w:b/>
          <w:color w:val="000000"/>
          <w:sz w:val="28"/>
          <w:lang w:val="ru-RU"/>
        </w:rPr>
        <w:t>МЕСТО ПРЕДМЕТА В УЧЕБНОМ ПЛАНЕ</w:t>
      </w:r>
    </w:p>
    <w:p w14:paraId="4244365C" w14:textId="77777777" w:rsidR="0013490F" w:rsidRPr="00C14E67" w:rsidRDefault="0013490F" w:rsidP="00187C06">
      <w:pPr>
        <w:spacing w:after="0" w:line="264" w:lineRule="auto"/>
        <w:ind w:left="120"/>
        <w:jc w:val="both"/>
        <w:rPr>
          <w:lang w:val="ru-RU"/>
        </w:rPr>
      </w:pPr>
    </w:p>
    <w:p w14:paraId="4DE6472E" w14:textId="77777777" w:rsidR="0013490F" w:rsidRPr="00C14E67" w:rsidRDefault="00C14E67" w:rsidP="00187C06">
      <w:pPr>
        <w:spacing w:after="0" w:line="264" w:lineRule="auto"/>
        <w:ind w:left="120"/>
        <w:jc w:val="both"/>
        <w:rPr>
          <w:lang w:val="ru-RU"/>
        </w:rPr>
      </w:pPr>
      <w:r w:rsidRPr="00C14E67">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16458ECC" w14:textId="77777777" w:rsidR="0013490F" w:rsidRPr="00C14E67" w:rsidRDefault="0013490F" w:rsidP="00187C06">
      <w:pPr>
        <w:spacing w:after="0"/>
        <w:jc w:val="both"/>
        <w:rPr>
          <w:lang w:val="ru-RU"/>
        </w:rPr>
        <w:sectPr w:rsidR="0013490F" w:rsidRPr="00C14E67">
          <w:pgSz w:w="11906" w:h="16383"/>
          <w:pgMar w:top="1134" w:right="850" w:bottom="1134" w:left="1701" w:header="720" w:footer="720" w:gutter="0"/>
          <w:cols w:space="720"/>
        </w:sectPr>
      </w:pPr>
    </w:p>
    <w:p w14:paraId="0583EED8" w14:textId="77777777" w:rsidR="0013490F" w:rsidRPr="00C14E67" w:rsidRDefault="00C14E67" w:rsidP="00187C06">
      <w:pPr>
        <w:spacing w:after="0" w:line="264" w:lineRule="auto"/>
        <w:ind w:left="120"/>
        <w:jc w:val="both"/>
        <w:rPr>
          <w:lang w:val="ru-RU"/>
        </w:rPr>
      </w:pPr>
      <w:bookmarkStart w:id="2" w:name="block-11917521"/>
      <w:bookmarkEnd w:id="1"/>
      <w:r w:rsidRPr="00C14E67">
        <w:rPr>
          <w:rFonts w:ascii="Times New Roman" w:hAnsi="Times New Roman"/>
          <w:b/>
          <w:color w:val="000000"/>
          <w:sz w:val="28"/>
          <w:lang w:val="ru-RU"/>
        </w:rPr>
        <w:lastRenderedPageBreak/>
        <w:t>СОДЕРЖАНИЕ УЧЕБНОГО ПРЕДМЕТА</w:t>
      </w:r>
    </w:p>
    <w:p w14:paraId="316E99EE" w14:textId="77777777" w:rsidR="0013490F" w:rsidRPr="00C14E67" w:rsidRDefault="0013490F" w:rsidP="00187C06">
      <w:pPr>
        <w:spacing w:after="0" w:line="264" w:lineRule="auto"/>
        <w:ind w:left="120"/>
        <w:jc w:val="both"/>
        <w:rPr>
          <w:lang w:val="ru-RU"/>
        </w:rPr>
      </w:pPr>
    </w:p>
    <w:p w14:paraId="7B14018B"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1 «Культура безопасности жизнедеятельности в современном обществе»:</w:t>
      </w:r>
    </w:p>
    <w:p w14:paraId="498C39A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цель и задачи учебного предмета ОБЖ, его ключевые понятия и значение для человека;</w:t>
      </w:r>
    </w:p>
    <w:p w14:paraId="238C241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525071B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источники и факторы опасности, их классификация;</w:t>
      </w:r>
    </w:p>
    <w:p w14:paraId="7326AB7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общие принципы безопасного поведения;</w:t>
      </w:r>
    </w:p>
    <w:p w14:paraId="2D8D642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2447F75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уровни взаимодействия человека и окружающей среды;</w:t>
      </w:r>
    </w:p>
    <w:p w14:paraId="77E7E5B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1665ABE1"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2 «Безопасность в быту»:</w:t>
      </w:r>
    </w:p>
    <w:p w14:paraId="557F81F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основные источники опасности в быту и их классификация;</w:t>
      </w:r>
    </w:p>
    <w:p w14:paraId="17A9FFE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защита прав потребителя, сроки годности и состав продуктов питания;</w:t>
      </w:r>
    </w:p>
    <w:p w14:paraId="6FCA2D1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3A30705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признаки отравления, приёмы и правила оказания первой помощи;</w:t>
      </w:r>
    </w:p>
    <w:p w14:paraId="6F53BC2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комплектования и хранения домашней аптечки;</w:t>
      </w:r>
    </w:p>
    <w:p w14:paraId="7A664DF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41C97A8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696F8F9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поведения в подъезде и лифте, а также при входе и выходе из них;</w:t>
      </w:r>
    </w:p>
    <w:p w14:paraId="77E4BDA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пожар и факторы его развития;</w:t>
      </w:r>
    </w:p>
    <w:p w14:paraId="1D4C2D5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0E74710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первичные средства пожаротушения;</w:t>
      </w:r>
    </w:p>
    <w:p w14:paraId="2421984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37DC8BA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права, обязанности и ответственность граждан в области пожарной безопасности;</w:t>
      </w:r>
    </w:p>
    <w:p w14:paraId="22E5682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ситуации криминального характера, правила поведения с малознакомыми людьми;</w:t>
      </w:r>
    </w:p>
    <w:p w14:paraId="55DA1AC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2B431AD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486A7BC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381C80C7"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3 «Безопасность на транспорте»:</w:t>
      </w:r>
    </w:p>
    <w:p w14:paraId="38851E3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65E43E1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дорожного движения и дорожные знаки для пешеходов;</w:t>
      </w:r>
    </w:p>
    <w:p w14:paraId="002E5DE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«дорожные ловушки» и правила их предупреждения;</w:t>
      </w:r>
    </w:p>
    <w:p w14:paraId="0DD5628E" w14:textId="77777777" w:rsidR="0013490F" w:rsidRPr="00C14E67" w:rsidRDefault="00C14E67" w:rsidP="00187C06">
      <w:pPr>
        <w:spacing w:after="0" w:line="264" w:lineRule="auto"/>
        <w:ind w:firstLine="600"/>
        <w:jc w:val="both"/>
        <w:rPr>
          <w:lang w:val="ru-RU"/>
        </w:rPr>
      </w:pPr>
      <w:proofErr w:type="spellStart"/>
      <w:r w:rsidRPr="00C14E67">
        <w:rPr>
          <w:rFonts w:ascii="Times New Roman" w:hAnsi="Times New Roman"/>
          <w:color w:val="000000"/>
          <w:sz w:val="28"/>
          <w:lang w:val="ru-RU"/>
        </w:rPr>
        <w:t>световозвращающие</w:t>
      </w:r>
      <w:proofErr w:type="spellEnd"/>
      <w:r w:rsidRPr="00C14E67">
        <w:rPr>
          <w:rFonts w:ascii="Times New Roman" w:hAnsi="Times New Roman"/>
          <w:color w:val="000000"/>
          <w:sz w:val="28"/>
          <w:lang w:val="ru-RU"/>
        </w:rPr>
        <w:t xml:space="preserve"> элементы и правила их применения;</w:t>
      </w:r>
    </w:p>
    <w:p w14:paraId="4E3289D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дорожного движения для пассажиров;</w:t>
      </w:r>
    </w:p>
    <w:p w14:paraId="03DE3A4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7F6D8A0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28562F0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поведения пассажира мотоцикла;</w:t>
      </w:r>
    </w:p>
    <w:p w14:paraId="0D55ECD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C14E67">
        <w:rPr>
          <w:rFonts w:ascii="Times New Roman" w:hAnsi="Times New Roman"/>
          <w:color w:val="000000"/>
          <w:sz w:val="28"/>
          <w:lang w:val="ru-RU"/>
        </w:rPr>
        <w:t>электросамокаты</w:t>
      </w:r>
      <w:proofErr w:type="spellEnd"/>
      <w:r w:rsidRPr="00C14E67">
        <w:rPr>
          <w:rFonts w:ascii="Times New Roman" w:hAnsi="Times New Roman"/>
          <w:color w:val="000000"/>
          <w:sz w:val="28"/>
          <w:lang w:val="ru-RU"/>
        </w:rPr>
        <w:t xml:space="preserve">, </w:t>
      </w:r>
      <w:proofErr w:type="spellStart"/>
      <w:r w:rsidRPr="00C14E67">
        <w:rPr>
          <w:rFonts w:ascii="Times New Roman" w:hAnsi="Times New Roman"/>
          <w:color w:val="000000"/>
          <w:sz w:val="28"/>
          <w:lang w:val="ru-RU"/>
        </w:rPr>
        <w:t>гироскутеры</w:t>
      </w:r>
      <w:proofErr w:type="spellEnd"/>
      <w:r w:rsidRPr="00C14E67">
        <w:rPr>
          <w:rFonts w:ascii="Times New Roman" w:hAnsi="Times New Roman"/>
          <w:color w:val="000000"/>
          <w:sz w:val="28"/>
          <w:lang w:val="ru-RU"/>
        </w:rPr>
        <w:t xml:space="preserve">, </w:t>
      </w:r>
      <w:proofErr w:type="spellStart"/>
      <w:r w:rsidRPr="00C14E67">
        <w:rPr>
          <w:rFonts w:ascii="Times New Roman" w:hAnsi="Times New Roman"/>
          <w:color w:val="000000"/>
          <w:sz w:val="28"/>
          <w:lang w:val="ru-RU"/>
        </w:rPr>
        <w:t>моноколёса</w:t>
      </w:r>
      <w:proofErr w:type="spellEnd"/>
      <w:r w:rsidRPr="00C14E67">
        <w:rPr>
          <w:rFonts w:ascii="Times New Roman" w:hAnsi="Times New Roman"/>
          <w:color w:val="000000"/>
          <w:sz w:val="28"/>
          <w:lang w:val="ru-RU"/>
        </w:rPr>
        <w:t xml:space="preserve">, </w:t>
      </w:r>
      <w:proofErr w:type="spellStart"/>
      <w:r w:rsidRPr="00C14E67">
        <w:rPr>
          <w:rFonts w:ascii="Times New Roman" w:hAnsi="Times New Roman"/>
          <w:color w:val="000000"/>
          <w:sz w:val="28"/>
          <w:lang w:val="ru-RU"/>
        </w:rPr>
        <w:t>сигвеи</w:t>
      </w:r>
      <w:proofErr w:type="spellEnd"/>
      <w:r w:rsidRPr="00C14E67">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14:paraId="346BC5C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дорожные знаки для водителя велосипеда, сигналы велосипедиста;</w:t>
      </w:r>
    </w:p>
    <w:p w14:paraId="258F3CA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подготовки велосипеда к пользованию.</w:t>
      </w:r>
    </w:p>
    <w:p w14:paraId="0317D3CE"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4 «Безопасность в общественных местах»:</w:t>
      </w:r>
    </w:p>
    <w:p w14:paraId="44252B3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60F81C0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вызова экстренных служб и порядок взаимодействия с ними;</w:t>
      </w:r>
    </w:p>
    <w:p w14:paraId="2958F03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54056C5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беспорядках в местах массового пребывания людей;</w:t>
      </w:r>
    </w:p>
    <w:p w14:paraId="6F1A1C1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попадании в толпу и давку;</w:t>
      </w:r>
    </w:p>
    <w:p w14:paraId="57B3CFE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обнаружении угрозы возникновения пожара;</w:t>
      </w:r>
    </w:p>
    <w:p w14:paraId="283BCA6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эвакуации из общественных мест и зданий;</w:t>
      </w:r>
    </w:p>
    <w:p w14:paraId="18CFAF9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728F670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027156F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взаимодействии с правоохранительными органами.</w:t>
      </w:r>
    </w:p>
    <w:p w14:paraId="5121CAF2"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lastRenderedPageBreak/>
        <w:t>Модуль № 5 «Безопасность в природной среде»:</w:t>
      </w:r>
    </w:p>
    <w:p w14:paraId="18738CD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чрезвычайные ситуации природного характера и их классификация;</w:t>
      </w:r>
    </w:p>
    <w:p w14:paraId="23F0012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4969339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укусах диких животных, змей, пауков, клещей и насекомых;</w:t>
      </w:r>
    </w:p>
    <w:p w14:paraId="63EC524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7C1DAA1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1912F99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автономном существовании в природной среде;</w:t>
      </w:r>
    </w:p>
    <w:p w14:paraId="07FDE96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ориентирования на местности, способы подачи сигналов бедствия;</w:t>
      </w:r>
    </w:p>
    <w:p w14:paraId="32EFDC3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36DF6AD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обнаружении тонущего человека;</w:t>
      </w:r>
    </w:p>
    <w:p w14:paraId="3411A90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поведения при нахождении на плавсредствах;</w:t>
      </w:r>
    </w:p>
    <w:p w14:paraId="248EF20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1AE7A0A8"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6 «Здоровье и как его сохранить. Основы медицинских знаний»:</w:t>
      </w:r>
    </w:p>
    <w:p w14:paraId="430B03A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1898077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факторы, влияющие на здоровье человека, опасность вредных привычек;</w:t>
      </w:r>
    </w:p>
    <w:p w14:paraId="1B634C5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элементы здорового образа жизни, ответственность за сохранение здоровья;</w:t>
      </w:r>
    </w:p>
    <w:p w14:paraId="4B74F6A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понятие «инфекционные заболевания», причины их возникновения;</w:t>
      </w:r>
    </w:p>
    <w:p w14:paraId="61275C5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3E0DDF6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35413B6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2291B4D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4AD379B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меры профилактики неинфекционных заболеваний и защиты от них;</w:t>
      </w:r>
    </w:p>
    <w:p w14:paraId="2DF0501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диспансеризация и её задачи;</w:t>
      </w:r>
    </w:p>
    <w:p w14:paraId="773E806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понятие «первая помощь» и обязанность по её оказанию, универсальный алгоритм оказания первой помощи;</w:t>
      </w:r>
    </w:p>
    <w:p w14:paraId="33D1437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назначение и состав аптечки первой помощи;</w:t>
      </w:r>
    </w:p>
    <w:p w14:paraId="7E1607D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2E38AF1C"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7 «Безопасность в социуме»:</w:t>
      </w:r>
    </w:p>
    <w:p w14:paraId="4FA2888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295CAE9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63A1860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469FB1D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7775F27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02E2F6D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безопасной коммуникации с незнакомыми людьми.</w:t>
      </w:r>
    </w:p>
    <w:p w14:paraId="5824D15A"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8 «Безопасность в информационном пространстве»:</w:t>
      </w:r>
    </w:p>
    <w:p w14:paraId="1780407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2E35ECC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риски и угрозы при использовании Интернета;</w:t>
      </w:r>
    </w:p>
    <w:p w14:paraId="65C83B3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4D94B96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5D9940A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противоправные действия в Интернете;</w:t>
      </w:r>
    </w:p>
    <w:p w14:paraId="5B52A5F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C14E67">
        <w:rPr>
          <w:rFonts w:ascii="Times New Roman" w:hAnsi="Times New Roman"/>
          <w:color w:val="000000"/>
          <w:sz w:val="28"/>
          <w:lang w:val="ru-RU"/>
        </w:rPr>
        <w:t>кибербуллинга</w:t>
      </w:r>
      <w:proofErr w:type="spellEnd"/>
      <w:r w:rsidRPr="00C14E67">
        <w:rPr>
          <w:rFonts w:ascii="Times New Roman" w:hAnsi="Times New Roman"/>
          <w:color w:val="000000"/>
          <w:sz w:val="28"/>
          <w:lang w:val="ru-RU"/>
        </w:rPr>
        <w:t>, вербовки в различные организации и группы).</w:t>
      </w:r>
    </w:p>
    <w:p w14:paraId="0CB56693"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 xml:space="preserve">Модуль № 9 «Основы противодействия экстремизму и терроризму»: </w:t>
      </w:r>
    </w:p>
    <w:p w14:paraId="262CBC3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1D3D674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57AF7B0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основы общественно-государственной системы противодействия экстремизму и терроризму, контртеррористическая операция и её цели;</w:t>
      </w:r>
    </w:p>
    <w:p w14:paraId="020EFDB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1428A80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76C2FE1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правила безопасного поведения в условиях совершения теракта;</w:t>
      </w:r>
    </w:p>
    <w:p w14:paraId="319BB31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3D33673B"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780C1A6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классификация чрезвычайных ситуаций природного и техногенного характера;</w:t>
      </w:r>
    </w:p>
    <w:p w14:paraId="035D9E5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399016A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67C183C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05E8EF8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5439515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35F2BE9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информирование и оповещение населения о чрезвычайных ситуациях, система ОКСИОН;</w:t>
      </w:r>
    </w:p>
    <w:p w14:paraId="3C8678F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0DDBEBA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48EC67E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305A8A31" w14:textId="77777777" w:rsidR="0013490F" w:rsidRPr="00C14E67" w:rsidRDefault="0013490F" w:rsidP="00187C06">
      <w:pPr>
        <w:spacing w:after="0"/>
        <w:jc w:val="both"/>
        <w:rPr>
          <w:lang w:val="ru-RU"/>
        </w:rPr>
        <w:sectPr w:rsidR="0013490F" w:rsidRPr="00C14E67" w:rsidSect="006A6CF6">
          <w:type w:val="continuous"/>
          <w:pgSz w:w="11906" w:h="16383"/>
          <w:pgMar w:top="850" w:right="1134" w:bottom="1701" w:left="1134" w:header="720" w:footer="720" w:gutter="0"/>
          <w:cols w:space="720"/>
          <w:docGrid w:linePitch="299"/>
        </w:sectPr>
      </w:pPr>
    </w:p>
    <w:p w14:paraId="1C745704" w14:textId="77777777" w:rsidR="0013490F" w:rsidRPr="00C14E67" w:rsidRDefault="00C14E67" w:rsidP="00187C06">
      <w:pPr>
        <w:spacing w:after="0" w:line="264" w:lineRule="auto"/>
        <w:ind w:left="120"/>
        <w:jc w:val="both"/>
        <w:rPr>
          <w:lang w:val="ru-RU"/>
        </w:rPr>
      </w:pPr>
      <w:bookmarkStart w:id="3" w:name="block-11917522"/>
      <w:bookmarkEnd w:id="2"/>
      <w:r w:rsidRPr="00C14E67">
        <w:rPr>
          <w:rFonts w:ascii="Times New Roman" w:hAnsi="Times New Roman"/>
          <w:b/>
          <w:color w:val="000000"/>
          <w:sz w:val="28"/>
          <w:lang w:val="ru-RU"/>
        </w:rPr>
        <w:t>ПЛАНИРУЕМЫЕ ОБРАЗОВАТЕЛЬНЫЕ РЕЗУЛЬТАТЫ</w:t>
      </w:r>
    </w:p>
    <w:p w14:paraId="363AE66E" w14:textId="77777777" w:rsidR="0013490F" w:rsidRPr="00C14E67" w:rsidRDefault="0013490F" w:rsidP="00187C06">
      <w:pPr>
        <w:spacing w:after="0" w:line="264" w:lineRule="auto"/>
        <w:ind w:left="120"/>
        <w:jc w:val="both"/>
        <w:rPr>
          <w:lang w:val="ru-RU"/>
        </w:rPr>
      </w:pPr>
    </w:p>
    <w:p w14:paraId="0CA6E9B9" w14:textId="77777777" w:rsidR="0013490F" w:rsidRPr="00C14E67" w:rsidRDefault="00C14E67" w:rsidP="00187C06">
      <w:pPr>
        <w:spacing w:after="0" w:line="264" w:lineRule="auto"/>
        <w:ind w:left="120"/>
        <w:jc w:val="both"/>
        <w:rPr>
          <w:lang w:val="ru-RU"/>
        </w:rPr>
      </w:pPr>
      <w:r w:rsidRPr="00C14E67">
        <w:rPr>
          <w:rFonts w:ascii="Times New Roman" w:hAnsi="Times New Roman"/>
          <w:b/>
          <w:color w:val="000000"/>
          <w:sz w:val="28"/>
          <w:lang w:val="ru-RU"/>
        </w:rPr>
        <w:t>ЛИЧНОСТНЫЕ РЕЗУЛЬТАТЫ</w:t>
      </w:r>
    </w:p>
    <w:p w14:paraId="7A6116ED" w14:textId="77777777" w:rsidR="0013490F" w:rsidRPr="00C14E67" w:rsidRDefault="0013490F" w:rsidP="00187C06">
      <w:pPr>
        <w:spacing w:after="0" w:line="264" w:lineRule="auto"/>
        <w:ind w:left="120"/>
        <w:jc w:val="both"/>
        <w:rPr>
          <w:lang w:val="ru-RU"/>
        </w:rPr>
      </w:pPr>
    </w:p>
    <w:p w14:paraId="79B96F3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w:t>
      </w:r>
      <w:r w:rsidRPr="00C14E67">
        <w:rPr>
          <w:rFonts w:ascii="Times New Roman" w:hAnsi="Times New Roman"/>
          <w:color w:val="000000"/>
          <w:sz w:val="28"/>
          <w:lang w:val="ru-RU"/>
        </w:rPr>
        <w:lastRenderedPageBreak/>
        <w:t>программы (личностные, метапредметные и предметные), которые должны демонстрировать обучающиеся по завершении обучения в основной школе.</w:t>
      </w:r>
    </w:p>
    <w:p w14:paraId="59EB969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3DFE3A4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5D0EEB45"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1. Патриотическое воспитание:</w:t>
      </w:r>
    </w:p>
    <w:p w14:paraId="20648D5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C8FCD5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3C5C1BF"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2. Гражданское воспитание:</w:t>
      </w:r>
    </w:p>
    <w:p w14:paraId="14A6A43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w:t>
      </w:r>
      <w:r w:rsidRPr="00C14E67">
        <w:rPr>
          <w:rFonts w:ascii="Times New Roman" w:hAnsi="Times New Roman"/>
          <w:color w:val="000000"/>
          <w:sz w:val="28"/>
          <w:lang w:val="ru-RU"/>
        </w:rPr>
        <w:lastRenderedPageBreak/>
        <w:t>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14E67">
        <w:rPr>
          <w:rFonts w:ascii="Times New Roman" w:hAnsi="Times New Roman"/>
          <w:color w:val="000000"/>
          <w:sz w:val="28"/>
          <w:lang w:val="ru-RU"/>
        </w:rPr>
        <w:t>волонтёрство</w:t>
      </w:r>
      <w:proofErr w:type="spellEnd"/>
      <w:r w:rsidRPr="00C14E67">
        <w:rPr>
          <w:rFonts w:ascii="Times New Roman" w:hAnsi="Times New Roman"/>
          <w:color w:val="000000"/>
          <w:sz w:val="28"/>
          <w:lang w:val="ru-RU"/>
        </w:rPr>
        <w:t>, помощь людям, нуждающимся в ней);</w:t>
      </w:r>
    </w:p>
    <w:p w14:paraId="57F7888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E3EABF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555810A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2E839C0E"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3. Духовно-нравственное воспитание:</w:t>
      </w:r>
    </w:p>
    <w:p w14:paraId="0A06803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67130C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2F69B6C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05960B19"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4. Эстетическое воспитание:</w:t>
      </w:r>
    </w:p>
    <w:p w14:paraId="68347BE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14:paraId="4081FAC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557E5E10"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5.</w:t>
      </w:r>
      <w:r w:rsidRPr="00C14E67">
        <w:rPr>
          <w:rFonts w:ascii="Times New Roman" w:hAnsi="Times New Roman"/>
          <w:color w:val="000000"/>
          <w:sz w:val="28"/>
          <w:lang w:val="ru-RU"/>
        </w:rPr>
        <w:t xml:space="preserve"> </w:t>
      </w:r>
      <w:r w:rsidRPr="00C14E67">
        <w:rPr>
          <w:rFonts w:ascii="Times New Roman" w:hAnsi="Times New Roman"/>
          <w:b/>
          <w:color w:val="000000"/>
          <w:sz w:val="28"/>
          <w:lang w:val="ru-RU"/>
        </w:rPr>
        <w:t>Ценности научного познания:</w:t>
      </w:r>
    </w:p>
    <w:p w14:paraId="6BEB675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w:t>
      </w:r>
      <w:r w:rsidRPr="00C14E67">
        <w:rPr>
          <w:rFonts w:ascii="Times New Roman" w:hAnsi="Times New Roman"/>
          <w:color w:val="000000"/>
          <w:sz w:val="28"/>
          <w:lang w:val="ru-RU"/>
        </w:rPr>
        <w:lastRenderedPageBreak/>
        <w:t>осмысление опыта, наблюдений, поступков и стремление совершенствовать пути достижения индивидуального и коллективного благополучия;</w:t>
      </w:r>
    </w:p>
    <w:p w14:paraId="40E9A65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EA02B8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41B3C465"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6.</w:t>
      </w:r>
      <w:r w:rsidRPr="00C14E67">
        <w:rPr>
          <w:rFonts w:ascii="Times New Roman" w:hAnsi="Times New Roman"/>
          <w:color w:val="000000"/>
          <w:sz w:val="28"/>
          <w:lang w:val="ru-RU"/>
        </w:rPr>
        <w:t xml:space="preserve"> </w:t>
      </w:r>
      <w:r w:rsidRPr="00C14E67">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2882406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27EE07A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71A8C07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умение принимать себя и других, не осуждая;</w:t>
      </w:r>
    </w:p>
    <w:p w14:paraId="71ECD93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2656FFF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72A62B26"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7. Трудовое воспитание:</w:t>
      </w:r>
    </w:p>
    <w:p w14:paraId="6BD2462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w:t>
      </w:r>
      <w:r w:rsidRPr="00C14E67">
        <w:rPr>
          <w:rFonts w:ascii="Times New Roman" w:hAnsi="Times New Roman"/>
          <w:color w:val="000000"/>
          <w:sz w:val="28"/>
          <w:lang w:val="ru-RU"/>
        </w:rPr>
        <w:lastRenderedPageBreak/>
        <w:t>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CD9BE4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4866671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B8EA6F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4AA82CFE"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8. Экологическое воспитание:</w:t>
      </w:r>
    </w:p>
    <w:p w14:paraId="30D2EF4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731686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2D80194E" w14:textId="77777777" w:rsidR="0013490F" w:rsidRPr="00C14E67" w:rsidRDefault="0013490F" w:rsidP="00187C06">
      <w:pPr>
        <w:spacing w:after="0" w:line="264" w:lineRule="auto"/>
        <w:ind w:left="120"/>
        <w:jc w:val="both"/>
        <w:rPr>
          <w:lang w:val="ru-RU"/>
        </w:rPr>
      </w:pPr>
    </w:p>
    <w:p w14:paraId="26579AE8" w14:textId="77777777" w:rsidR="0013490F" w:rsidRPr="00C14E67" w:rsidRDefault="00C14E67" w:rsidP="00187C06">
      <w:pPr>
        <w:spacing w:after="0" w:line="264" w:lineRule="auto"/>
        <w:ind w:left="120"/>
        <w:jc w:val="both"/>
        <w:rPr>
          <w:lang w:val="ru-RU"/>
        </w:rPr>
      </w:pPr>
      <w:r w:rsidRPr="00C14E67">
        <w:rPr>
          <w:rFonts w:ascii="Times New Roman" w:hAnsi="Times New Roman"/>
          <w:b/>
          <w:color w:val="000000"/>
          <w:sz w:val="28"/>
          <w:lang w:val="ru-RU"/>
        </w:rPr>
        <w:t>МЕТАПРЕДМЕТНЫЕ РЕЗУЛЬТАТЫ</w:t>
      </w:r>
    </w:p>
    <w:p w14:paraId="09DE7A65" w14:textId="77777777" w:rsidR="0013490F" w:rsidRPr="00C14E67" w:rsidRDefault="0013490F" w:rsidP="00187C06">
      <w:pPr>
        <w:spacing w:after="0" w:line="264" w:lineRule="auto"/>
        <w:ind w:left="120"/>
        <w:jc w:val="both"/>
        <w:rPr>
          <w:lang w:val="ru-RU"/>
        </w:rPr>
      </w:pPr>
    </w:p>
    <w:p w14:paraId="370A2C7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w:t>
      </w:r>
      <w:r w:rsidRPr="00C14E67">
        <w:rPr>
          <w:rFonts w:ascii="Times New Roman" w:hAnsi="Times New Roman"/>
          <w:color w:val="000000"/>
          <w:sz w:val="28"/>
          <w:lang w:val="ru-RU"/>
        </w:rPr>
        <w:lastRenderedPageBreak/>
        <w:t>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1C57A3E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69386967"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1. Овладение универсальными познавательными действи­ями.</w:t>
      </w:r>
    </w:p>
    <w:p w14:paraId="3430780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Базовые логические действия:</w:t>
      </w:r>
    </w:p>
    <w:p w14:paraId="42785AD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выявлять и характеризовать существенные признаки объектов (явлений);</w:t>
      </w:r>
    </w:p>
    <w:p w14:paraId="1E419E7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5669AD3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2F283E8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35F479F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EF700C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4E566D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Базовые исследовательские действия:</w:t>
      </w:r>
    </w:p>
    <w:p w14:paraId="4FA67DC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4134F07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26F9307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40C5F48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054336C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Работа с информацией:</w:t>
      </w:r>
    </w:p>
    <w:p w14:paraId="7E98AE8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26B78A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FFFBCB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0F868F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4E092F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6720A0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эффективно запоминать и систематизировать информацию.</w:t>
      </w:r>
    </w:p>
    <w:p w14:paraId="1FF6C79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5953D607"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2. Овладение универсальными коммуникативными действи­ями.</w:t>
      </w:r>
    </w:p>
    <w:p w14:paraId="0046B32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Общение:</w:t>
      </w:r>
    </w:p>
    <w:p w14:paraId="33535BC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1FF5744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267AC7D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F51939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0797035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4766BB2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Совместная деятельность (сотрудничество):</w:t>
      </w:r>
    </w:p>
    <w:p w14:paraId="4B27802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456BDA4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55A13FD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261AEC7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71EEE832"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3. Овладение универсальными учебными регулятивными действиями.</w:t>
      </w:r>
    </w:p>
    <w:p w14:paraId="754ECB3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Самоорганизация:</w:t>
      </w:r>
    </w:p>
    <w:p w14:paraId="6AD7AD6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выявлять проблемные вопросы, требующие решения в жизненных и учебных ситуациях;</w:t>
      </w:r>
    </w:p>
    <w:p w14:paraId="6F2495A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698DC88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7F540C4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Самоконтроль (рефлексия):</w:t>
      </w:r>
    </w:p>
    <w:p w14:paraId="566738E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50FF231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6F1875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оценивать соответствие результата цели и условиям.</w:t>
      </w:r>
    </w:p>
    <w:p w14:paraId="5AE1DC9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Эмоциональный интеллект:</w:t>
      </w:r>
    </w:p>
    <w:p w14:paraId="25D93BD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19DA7C6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6DE3639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u w:val="single"/>
          <w:lang w:val="ru-RU"/>
        </w:rPr>
        <w:t>Принятие себя и других:</w:t>
      </w:r>
    </w:p>
    <w:p w14:paraId="476F9DF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200B38E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быть открытым себе и другим, осознавать невозможность контроля всего вокруг.</w:t>
      </w:r>
    </w:p>
    <w:p w14:paraId="69922C7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Овладение системой универсальных учебных регулятивных действий обеспечивает формирование смысловых установок личности (внутренняя </w:t>
      </w:r>
      <w:r w:rsidRPr="00C14E67">
        <w:rPr>
          <w:rFonts w:ascii="Times New Roman" w:hAnsi="Times New Roman"/>
          <w:color w:val="000000"/>
          <w:sz w:val="28"/>
          <w:lang w:val="ru-RU"/>
        </w:rPr>
        <w:lastRenderedPageBreak/>
        <w:t>позиция личности) и жизненных навыков личности (управления собой, самодисциплины, устойчивого поведения).</w:t>
      </w:r>
    </w:p>
    <w:p w14:paraId="27C190F4" w14:textId="77777777" w:rsidR="0013490F" w:rsidRPr="00C14E67" w:rsidRDefault="0013490F" w:rsidP="00187C06">
      <w:pPr>
        <w:spacing w:after="0" w:line="264" w:lineRule="auto"/>
        <w:ind w:left="120"/>
        <w:jc w:val="both"/>
        <w:rPr>
          <w:lang w:val="ru-RU"/>
        </w:rPr>
      </w:pPr>
    </w:p>
    <w:p w14:paraId="47E29670" w14:textId="77777777" w:rsidR="0013490F" w:rsidRPr="00C14E67" w:rsidRDefault="00C14E67" w:rsidP="00187C06">
      <w:pPr>
        <w:spacing w:after="0" w:line="264" w:lineRule="auto"/>
        <w:ind w:left="120"/>
        <w:jc w:val="both"/>
        <w:rPr>
          <w:lang w:val="ru-RU"/>
        </w:rPr>
      </w:pPr>
      <w:r w:rsidRPr="00C14E67">
        <w:rPr>
          <w:rFonts w:ascii="Times New Roman" w:hAnsi="Times New Roman"/>
          <w:b/>
          <w:color w:val="000000"/>
          <w:sz w:val="28"/>
          <w:lang w:val="ru-RU"/>
        </w:rPr>
        <w:t>ПРЕДМЕТНЫЕ РЕЗУЛЬТАТЫ</w:t>
      </w:r>
    </w:p>
    <w:p w14:paraId="5AB2308F" w14:textId="77777777" w:rsidR="0013490F" w:rsidRPr="00C14E67" w:rsidRDefault="0013490F" w:rsidP="00187C06">
      <w:pPr>
        <w:spacing w:after="0" w:line="264" w:lineRule="auto"/>
        <w:ind w:left="120"/>
        <w:jc w:val="both"/>
        <w:rPr>
          <w:lang w:val="ru-RU"/>
        </w:rPr>
      </w:pPr>
    </w:p>
    <w:p w14:paraId="00FDD10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2449467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2A2161A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5DAB426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 учебному предмету «Основы безопасности жизнедеятельности»:</w:t>
      </w:r>
    </w:p>
    <w:p w14:paraId="0E1E601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3E5A04A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1E71B63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0B68284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35DD425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0447FA8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5863A40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197775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2ACAB25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3D290DC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6B032E0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740A904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44DA87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4244D1B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652F512B" w14:textId="77777777" w:rsidR="0013490F" w:rsidRPr="00C14E67" w:rsidRDefault="0013490F" w:rsidP="00187C06">
      <w:pPr>
        <w:spacing w:after="0" w:line="264" w:lineRule="auto"/>
        <w:ind w:left="120"/>
        <w:jc w:val="both"/>
        <w:rPr>
          <w:lang w:val="ru-RU"/>
        </w:rPr>
      </w:pPr>
    </w:p>
    <w:p w14:paraId="6349D515" w14:textId="77777777" w:rsidR="0013490F" w:rsidRPr="00C14E67" w:rsidRDefault="00C14E67" w:rsidP="00187C06">
      <w:pPr>
        <w:spacing w:after="0" w:line="264" w:lineRule="auto"/>
        <w:ind w:left="120"/>
        <w:jc w:val="both"/>
        <w:rPr>
          <w:lang w:val="ru-RU"/>
        </w:rPr>
      </w:pPr>
      <w:r w:rsidRPr="00C14E67">
        <w:rPr>
          <w:rFonts w:ascii="Times New Roman" w:hAnsi="Times New Roman"/>
          <w:b/>
          <w:color w:val="000000"/>
          <w:sz w:val="28"/>
          <w:lang w:val="ru-RU"/>
        </w:rPr>
        <w:t>8 КЛАСС</w:t>
      </w:r>
    </w:p>
    <w:p w14:paraId="22806723" w14:textId="77777777" w:rsidR="0013490F" w:rsidRPr="00C14E67" w:rsidRDefault="0013490F" w:rsidP="00187C06">
      <w:pPr>
        <w:spacing w:after="0" w:line="264" w:lineRule="auto"/>
        <w:ind w:left="120"/>
        <w:jc w:val="both"/>
        <w:rPr>
          <w:lang w:val="ru-RU"/>
        </w:rPr>
      </w:pPr>
    </w:p>
    <w:p w14:paraId="330181C2"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1 «Культура безопасности жизнедеятельности в современном обществе»</w:t>
      </w:r>
      <w:r w:rsidRPr="00C14E67">
        <w:rPr>
          <w:rFonts w:ascii="Times New Roman" w:hAnsi="Times New Roman"/>
          <w:color w:val="000000"/>
          <w:sz w:val="28"/>
          <w:lang w:val="ru-RU"/>
        </w:rPr>
        <w:t>:</w:t>
      </w:r>
    </w:p>
    <w:p w14:paraId="5BDBB35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167CBFF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4ADE388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4A2AA6C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614CC1B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раскрывать общие принципы безопасного поведения.</w:t>
      </w:r>
    </w:p>
    <w:p w14:paraId="58B03D68"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2 «Безопасность в быту»:</w:t>
      </w:r>
    </w:p>
    <w:p w14:paraId="7C3093E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особенности жизнеобеспечения жилища;</w:t>
      </w:r>
    </w:p>
    <w:p w14:paraId="6EA6C59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0EF6B5A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29A491E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297D2B0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распознавать ситуации криминального характера;</w:t>
      </w:r>
    </w:p>
    <w:p w14:paraId="41E8473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знать о правилах вызова экстренных служб и ответственности за ложные сообщения;</w:t>
      </w:r>
    </w:p>
    <w:p w14:paraId="06FFFD9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25B14F9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в ситуациях криминального характера;</w:t>
      </w:r>
    </w:p>
    <w:p w14:paraId="1E465E3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0C995D71"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3 «Безопасность на транспорте»:</w:t>
      </w:r>
    </w:p>
    <w:p w14:paraId="72A27C6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5E8AAE9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0959B659"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4 «Безопасность в общественных местах»:</w:t>
      </w:r>
    </w:p>
    <w:p w14:paraId="51B52AB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2E351CD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469FC32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7A0DF28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знать правила информирования экстренных служб;</w:t>
      </w:r>
    </w:p>
    <w:p w14:paraId="041EE71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3094052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эвакуироваться из общественных мест и зданий;</w:t>
      </w:r>
    </w:p>
    <w:p w14:paraId="3996213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4F857E2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4F46182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в ситуациях криминогенного и антиобщественного характера.</w:t>
      </w:r>
    </w:p>
    <w:p w14:paraId="4F188207"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5 «Безопасность в природной среде»:</w:t>
      </w:r>
    </w:p>
    <w:p w14:paraId="7A4130C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безопасного поведения на природе;</w:t>
      </w:r>
    </w:p>
    <w:p w14:paraId="31F9A4F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правила безопасного поведения на водоёмах в различное время года;</w:t>
      </w:r>
    </w:p>
    <w:p w14:paraId="5139E9F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правила само- и взаимопомощи терпящим бедствие на воде;</w:t>
      </w:r>
    </w:p>
    <w:p w14:paraId="35D0E9C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2AA5D46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знать и применять способы подачи сигнала о помощи.</w:t>
      </w:r>
    </w:p>
    <w:p w14:paraId="36D27472"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6 «Здоровье и как его сохранить. Основы медицинских знаний»:</w:t>
      </w:r>
    </w:p>
    <w:p w14:paraId="42CA0B0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14:paraId="5C15448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факторы, влияющие на здоровье человека;</w:t>
      </w:r>
    </w:p>
    <w:p w14:paraId="36F227F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02F2ED9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3C90A32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приводить примеры мер защиты от инфекционных и неинфекционных заболеваний;</w:t>
      </w:r>
    </w:p>
    <w:p w14:paraId="13D0C47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безопасно действовать в случае возникновения чрезвычайных ситуаций биолого-социального происхождения (эпидемии, пандемии);</w:t>
      </w:r>
    </w:p>
    <w:p w14:paraId="4B0E3F9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7CAAFB7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оказывать первую помощь и самопомощь при неотложных состояниях.</w:t>
      </w:r>
    </w:p>
    <w:p w14:paraId="467EF6FA"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7 «Безопасность в социуме»:</w:t>
      </w:r>
    </w:p>
    <w:p w14:paraId="0FD5A55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1235EB1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39892A2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5E21D3C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52C593EA"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8 «Безопасность в информационном пространстве»:</w:t>
      </w:r>
    </w:p>
    <w:p w14:paraId="00C85B1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приводить примеры информационных и компьютерных угроз;</w:t>
      </w:r>
    </w:p>
    <w:p w14:paraId="215A539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2145E5C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владеть принципами безопасного использования Интернета;</w:t>
      </w:r>
    </w:p>
    <w:p w14:paraId="118DF14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предупреждать возникновение сложных и опасных ситуаций;</w:t>
      </w:r>
    </w:p>
    <w:p w14:paraId="0D6E266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55C3BA9B"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9 «Основы противодействия экстремизму и терроризму»:</w:t>
      </w:r>
    </w:p>
    <w:p w14:paraId="50DAC08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понятия экстремизма, терроризма, их причины и последствия;</w:t>
      </w:r>
    </w:p>
    <w:p w14:paraId="731A13D9"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4A786D3C"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090364F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распознавать ситуации угрозы террористического акта в доме, в общественном месте;</w:t>
      </w:r>
    </w:p>
    <w:p w14:paraId="6244830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7964CCE8"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безопасно действовать в условиях совершения террористического акта, в том числе при захвате и освобождении заложников.</w:t>
      </w:r>
    </w:p>
    <w:p w14:paraId="2B15E727" w14:textId="77777777" w:rsidR="0013490F" w:rsidRPr="00C14E67" w:rsidRDefault="0013490F" w:rsidP="00187C06">
      <w:pPr>
        <w:spacing w:after="0" w:line="264" w:lineRule="auto"/>
        <w:ind w:left="120"/>
        <w:jc w:val="both"/>
        <w:rPr>
          <w:lang w:val="ru-RU"/>
        </w:rPr>
      </w:pPr>
    </w:p>
    <w:p w14:paraId="02519B36" w14:textId="77777777" w:rsidR="0013490F" w:rsidRPr="00C14E67" w:rsidRDefault="00C14E67" w:rsidP="00187C06">
      <w:pPr>
        <w:spacing w:after="0" w:line="264" w:lineRule="auto"/>
        <w:ind w:left="120"/>
        <w:jc w:val="both"/>
        <w:rPr>
          <w:lang w:val="ru-RU"/>
        </w:rPr>
      </w:pPr>
      <w:r w:rsidRPr="00C14E67">
        <w:rPr>
          <w:rFonts w:ascii="Times New Roman" w:hAnsi="Times New Roman"/>
          <w:b/>
          <w:color w:val="000000"/>
          <w:sz w:val="28"/>
          <w:lang w:val="ru-RU"/>
        </w:rPr>
        <w:t>9 КЛАСС</w:t>
      </w:r>
    </w:p>
    <w:p w14:paraId="0FBC2A81" w14:textId="77777777" w:rsidR="0013490F" w:rsidRPr="00C14E67" w:rsidRDefault="0013490F" w:rsidP="00187C06">
      <w:pPr>
        <w:spacing w:after="0" w:line="264" w:lineRule="auto"/>
        <w:ind w:left="120"/>
        <w:jc w:val="both"/>
        <w:rPr>
          <w:lang w:val="ru-RU"/>
        </w:rPr>
      </w:pPr>
    </w:p>
    <w:p w14:paraId="40B76012"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2 «Безопасность в быту»:</w:t>
      </w:r>
    </w:p>
    <w:p w14:paraId="55ED6EC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10BF92C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знать о правилах вызова экстренных служб и ответственности за ложные сообщения;</w:t>
      </w:r>
    </w:p>
    <w:p w14:paraId="206E7E8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49F927FC"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3 «Безопасность на транспорте»:</w:t>
      </w:r>
    </w:p>
    <w:p w14:paraId="767FBCB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1D76E3D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750E72C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46575DA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20B052E4"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4 «Безопасность в общественных местах»:</w:t>
      </w:r>
    </w:p>
    <w:p w14:paraId="2768C76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79B6745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знать правила информирования экстренных служб;</w:t>
      </w:r>
    </w:p>
    <w:p w14:paraId="6799F0B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17B5794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27FA3A8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в ситуациях криминогенного и антиобщественного характера.</w:t>
      </w:r>
    </w:p>
    <w:p w14:paraId="45A38363"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5 «Безопасность в природной среде»:</w:t>
      </w:r>
    </w:p>
    <w:p w14:paraId="2CF457F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34DF60E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14:paraId="7894F39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объяснять правила безопасного поведения на водоёмах в различное время года;</w:t>
      </w:r>
    </w:p>
    <w:p w14:paraId="05514C1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1ADFA67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правила само- и взаимопомощи терпящим бедствие на воде;</w:t>
      </w:r>
    </w:p>
    <w:p w14:paraId="1101832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02119FA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знать и применять способы подачи сигнала о помощи.</w:t>
      </w:r>
    </w:p>
    <w:p w14:paraId="79258DE5"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6 «Здоровье и как его сохранить. Основы медицинских знаний»:</w:t>
      </w:r>
    </w:p>
    <w:p w14:paraId="30C1830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0ACD7A0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оказывать первую помощь и самопомощь при неотложных состояниях.</w:t>
      </w:r>
    </w:p>
    <w:p w14:paraId="07CFB631"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7 «Безопасность в социуме»:</w:t>
      </w:r>
    </w:p>
    <w:p w14:paraId="468D2023"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приводить примеры межличностного и группового конфликта;</w:t>
      </w:r>
    </w:p>
    <w:p w14:paraId="2F16AA3E"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способы избегания и разрешения конфликтных ситуаций;</w:t>
      </w:r>
    </w:p>
    <w:p w14:paraId="138DE9F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C14E67">
        <w:rPr>
          <w:rFonts w:ascii="Times New Roman" w:hAnsi="Times New Roman"/>
          <w:color w:val="000000"/>
          <w:sz w:val="28"/>
          <w:lang w:val="ru-RU"/>
        </w:rPr>
        <w:t>буллинг</w:t>
      </w:r>
      <w:proofErr w:type="spellEnd"/>
      <w:r w:rsidRPr="00C14E67">
        <w:rPr>
          <w:rFonts w:ascii="Times New Roman" w:hAnsi="Times New Roman"/>
          <w:color w:val="000000"/>
          <w:sz w:val="28"/>
          <w:lang w:val="ru-RU"/>
        </w:rPr>
        <w:t xml:space="preserve"> (травля));</w:t>
      </w:r>
    </w:p>
    <w:p w14:paraId="46554940"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50E7EFA5"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6CE16D2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1F252D5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704910A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14:paraId="3E11FE9D"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8 «Безопасность в информационном пространстве»:</w:t>
      </w:r>
    </w:p>
    <w:p w14:paraId="53619C62"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lastRenderedPageBreak/>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62B9432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78520A0E"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9 «Основы противодействия экстремизму и терроризму»:</w:t>
      </w:r>
    </w:p>
    <w:p w14:paraId="7E58A196"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понятия экстремизма, терроризма, их причины и последствия;</w:t>
      </w:r>
    </w:p>
    <w:p w14:paraId="293BE3E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79A35B8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0AFC1E5F"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распознавать ситуации угрозы террористического акта в доме, в общественном месте;</w:t>
      </w:r>
    </w:p>
    <w:p w14:paraId="0525D697"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17A61B8D"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5A7BA8A4" w14:textId="77777777" w:rsidR="0013490F" w:rsidRPr="00C14E67" w:rsidRDefault="00C14E67" w:rsidP="00187C06">
      <w:pPr>
        <w:spacing w:after="0" w:line="264" w:lineRule="auto"/>
        <w:ind w:firstLine="600"/>
        <w:jc w:val="both"/>
        <w:rPr>
          <w:lang w:val="ru-RU"/>
        </w:rPr>
      </w:pPr>
      <w:r w:rsidRPr="00C14E6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5501932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38778834"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5CB0F37A"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0B797F31"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4F11358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623FFEEB" w14:textId="77777777" w:rsidR="0013490F" w:rsidRPr="00C14E67" w:rsidRDefault="00C14E67" w:rsidP="00187C06">
      <w:pPr>
        <w:spacing w:after="0" w:line="264" w:lineRule="auto"/>
        <w:ind w:firstLine="600"/>
        <w:jc w:val="both"/>
        <w:rPr>
          <w:lang w:val="ru-RU"/>
        </w:rPr>
      </w:pPr>
      <w:r w:rsidRPr="00C14E67">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7721A9B9" w14:textId="6F86CDC2" w:rsidR="008767C2" w:rsidRDefault="00C14E67" w:rsidP="008767C2">
      <w:pPr>
        <w:spacing w:after="0" w:line="264" w:lineRule="auto"/>
        <w:ind w:firstLine="600"/>
        <w:jc w:val="both"/>
        <w:rPr>
          <w:rFonts w:ascii="Times New Roman" w:hAnsi="Times New Roman"/>
          <w:color w:val="000000"/>
          <w:sz w:val="28"/>
          <w:lang w:val="ru-RU"/>
        </w:rPr>
        <w:sectPr w:rsidR="008767C2" w:rsidSect="006A6CF6">
          <w:type w:val="continuous"/>
          <w:pgSz w:w="11906" w:h="16383"/>
          <w:pgMar w:top="850" w:right="1134" w:bottom="1701" w:left="1134" w:header="720" w:footer="720" w:gutter="0"/>
          <w:cols w:space="720"/>
          <w:docGrid w:linePitch="299"/>
        </w:sectPr>
      </w:pPr>
      <w:r w:rsidRPr="00C14E67">
        <w:rPr>
          <w:rFonts w:ascii="Times New Roman" w:hAnsi="Times New Roman"/>
          <w:color w:val="000000"/>
          <w:sz w:val="28"/>
          <w:lang w:val="ru-RU"/>
        </w:rPr>
        <w:t>владеть способами антикоррупционного поведения с учётом возрастных обязанностей;</w:t>
      </w:r>
      <w:r w:rsidR="004A41EA">
        <w:rPr>
          <w:rFonts w:ascii="Times New Roman" w:hAnsi="Times New Roman"/>
          <w:color w:val="000000"/>
          <w:sz w:val="28"/>
          <w:lang w:val="ru-RU"/>
        </w:rPr>
        <w:t xml:space="preserve"> </w:t>
      </w:r>
      <w:bookmarkStart w:id="4" w:name="_GoBack"/>
      <w:bookmarkEnd w:id="4"/>
      <w:r w:rsidRPr="00C14E67">
        <w:rPr>
          <w:rFonts w:ascii="Times New Roman" w:hAnsi="Times New Roman"/>
          <w:color w:val="000000"/>
          <w:sz w:val="28"/>
          <w:lang w:val="ru-RU"/>
        </w:rPr>
        <w:t>информировать население и соответствующие органы о возникновении опасных ситуаций.</w:t>
      </w:r>
      <w:r w:rsidR="008767C2">
        <w:rPr>
          <w:rFonts w:ascii="Times New Roman" w:hAnsi="Times New Roman"/>
          <w:color w:val="000000"/>
          <w:sz w:val="28"/>
          <w:lang w:val="ru-RU"/>
        </w:rPr>
        <w:br w:type="page"/>
      </w:r>
    </w:p>
    <w:p w14:paraId="519B04E3" w14:textId="77777777" w:rsidR="006A6CF6" w:rsidRDefault="006A6CF6" w:rsidP="00187C06">
      <w:pPr>
        <w:spacing w:after="0" w:line="264" w:lineRule="auto"/>
        <w:ind w:firstLine="600"/>
        <w:jc w:val="both"/>
        <w:rPr>
          <w:rFonts w:ascii="Times New Roman" w:hAnsi="Times New Roman"/>
          <w:color w:val="000000"/>
          <w:sz w:val="28"/>
          <w:lang w:val="ru-RU"/>
        </w:rPr>
      </w:pPr>
    </w:p>
    <w:p w14:paraId="5076A9CF" w14:textId="77777777" w:rsidR="006A6CF6" w:rsidRDefault="006A6CF6" w:rsidP="006A6CF6">
      <w:pPr>
        <w:spacing w:after="0"/>
        <w:ind w:left="120"/>
      </w:pPr>
      <w:r>
        <w:rPr>
          <w:rFonts w:ascii="Times New Roman" w:hAnsi="Times New Roman"/>
          <w:b/>
          <w:color w:val="000000"/>
          <w:sz w:val="28"/>
        </w:rPr>
        <w:t xml:space="preserve">ТЕМАТИЧЕСКОЕ ПЛАНИРОВАНИЕ </w:t>
      </w:r>
    </w:p>
    <w:p w14:paraId="735D5738" w14:textId="77777777" w:rsidR="006A6CF6" w:rsidRDefault="006A6CF6" w:rsidP="006A6CF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A6CF6" w14:paraId="56403A4A" w14:textId="77777777" w:rsidTr="00171320">
        <w:trPr>
          <w:trHeight w:val="144"/>
          <w:tblCellSpacing w:w="20" w:type="nil"/>
        </w:trPr>
        <w:tc>
          <w:tcPr>
            <w:tcW w:w="456" w:type="dxa"/>
            <w:vMerge w:val="restart"/>
            <w:tcMar>
              <w:top w:w="50" w:type="dxa"/>
              <w:left w:w="100" w:type="dxa"/>
            </w:tcMar>
            <w:vAlign w:val="center"/>
          </w:tcPr>
          <w:p w14:paraId="5EE7E432" w14:textId="77777777" w:rsidR="006A6CF6" w:rsidRDefault="006A6CF6" w:rsidP="00171320">
            <w:pPr>
              <w:spacing w:after="0"/>
              <w:ind w:left="135"/>
            </w:pPr>
            <w:r>
              <w:rPr>
                <w:rFonts w:ascii="Times New Roman" w:hAnsi="Times New Roman"/>
                <w:b/>
                <w:color w:val="000000"/>
                <w:sz w:val="24"/>
              </w:rPr>
              <w:t xml:space="preserve">№ п/п </w:t>
            </w:r>
          </w:p>
          <w:p w14:paraId="012A3EE4" w14:textId="77777777" w:rsidR="006A6CF6" w:rsidRDefault="006A6CF6" w:rsidP="00171320">
            <w:pPr>
              <w:spacing w:after="0"/>
              <w:ind w:left="135"/>
            </w:pPr>
          </w:p>
        </w:tc>
        <w:tc>
          <w:tcPr>
            <w:tcW w:w="3168" w:type="dxa"/>
            <w:vMerge w:val="restart"/>
            <w:tcMar>
              <w:top w:w="50" w:type="dxa"/>
              <w:left w:w="100" w:type="dxa"/>
            </w:tcMar>
            <w:vAlign w:val="center"/>
          </w:tcPr>
          <w:p w14:paraId="4CBB5372" w14:textId="77777777" w:rsidR="006A6CF6" w:rsidRDefault="006A6CF6" w:rsidP="0017132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7D131B" w14:textId="77777777" w:rsidR="006A6CF6" w:rsidRDefault="006A6CF6" w:rsidP="00171320">
            <w:pPr>
              <w:spacing w:after="0"/>
              <w:ind w:left="135"/>
            </w:pPr>
          </w:p>
        </w:tc>
        <w:tc>
          <w:tcPr>
            <w:tcW w:w="0" w:type="auto"/>
            <w:gridSpan w:val="3"/>
            <w:tcMar>
              <w:top w:w="50" w:type="dxa"/>
              <w:left w:w="100" w:type="dxa"/>
            </w:tcMar>
            <w:vAlign w:val="center"/>
          </w:tcPr>
          <w:p w14:paraId="5E52DE2E" w14:textId="77777777" w:rsidR="006A6CF6" w:rsidRDefault="006A6CF6" w:rsidP="001713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C226FB7" w14:textId="77777777" w:rsidR="006A6CF6" w:rsidRDefault="006A6CF6" w:rsidP="001713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2493A0" w14:textId="77777777" w:rsidR="006A6CF6" w:rsidRDefault="006A6CF6" w:rsidP="00171320">
            <w:pPr>
              <w:spacing w:after="0"/>
              <w:ind w:left="135"/>
            </w:pPr>
          </w:p>
        </w:tc>
      </w:tr>
      <w:tr w:rsidR="006A6CF6" w14:paraId="67CDCE2A" w14:textId="77777777" w:rsidTr="00171320">
        <w:trPr>
          <w:trHeight w:val="144"/>
          <w:tblCellSpacing w:w="20" w:type="nil"/>
        </w:trPr>
        <w:tc>
          <w:tcPr>
            <w:tcW w:w="0" w:type="auto"/>
            <w:vMerge/>
            <w:tcBorders>
              <w:top w:val="nil"/>
            </w:tcBorders>
            <w:tcMar>
              <w:top w:w="50" w:type="dxa"/>
              <w:left w:w="100" w:type="dxa"/>
            </w:tcMar>
          </w:tcPr>
          <w:p w14:paraId="79090890" w14:textId="77777777" w:rsidR="006A6CF6" w:rsidRDefault="006A6CF6" w:rsidP="00171320"/>
        </w:tc>
        <w:tc>
          <w:tcPr>
            <w:tcW w:w="0" w:type="auto"/>
            <w:vMerge/>
            <w:tcBorders>
              <w:top w:val="nil"/>
            </w:tcBorders>
            <w:tcMar>
              <w:top w:w="50" w:type="dxa"/>
              <w:left w:w="100" w:type="dxa"/>
            </w:tcMar>
          </w:tcPr>
          <w:p w14:paraId="6A9A7ACA" w14:textId="77777777" w:rsidR="006A6CF6" w:rsidRDefault="006A6CF6" w:rsidP="00171320"/>
        </w:tc>
        <w:tc>
          <w:tcPr>
            <w:tcW w:w="966" w:type="dxa"/>
            <w:tcMar>
              <w:top w:w="50" w:type="dxa"/>
              <w:left w:w="100" w:type="dxa"/>
            </w:tcMar>
            <w:vAlign w:val="center"/>
          </w:tcPr>
          <w:p w14:paraId="43658899" w14:textId="77777777" w:rsidR="006A6CF6" w:rsidRDefault="006A6CF6" w:rsidP="001713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9364108" w14:textId="77777777" w:rsidR="006A6CF6" w:rsidRDefault="006A6CF6" w:rsidP="00171320">
            <w:pPr>
              <w:spacing w:after="0"/>
              <w:ind w:left="135"/>
            </w:pPr>
          </w:p>
        </w:tc>
        <w:tc>
          <w:tcPr>
            <w:tcW w:w="1687" w:type="dxa"/>
            <w:tcMar>
              <w:top w:w="50" w:type="dxa"/>
              <w:left w:w="100" w:type="dxa"/>
            </w:tcMar>
            <w:vAlign w:val="center"/>
          </w:tcPr>
          <w:p w14:paraId="21699584" w14:textId="77777777" w:rsidR="006A6CF6" w:rsidRDefault="006A6CF6" w:rsidP="001713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99B8F9" w14:textId="77777777" w:rsidR="006A6CF6" w:rsidRDefault="006A6CF6" w:rsidP="00171320">
            <w:pPr>
              <w:spacing w:after="0"/>
              <w:ind w:left="135"/>
            </w:pPr>
          </w:p>
        </w:tc>
        <w:tc>
          <w:tcPr>
            <w:tcW w:w="1774" w:type="dxa"/>
            <w:tcMar>
              <w:top w:w="50" w:type="dxa"/>
              <w:left w:w="100" w:type="dxa"/>
            </w:tcMar>
            <w:vAlign w:val="center"/>
          </w:tcPr>
          <w:p w14:paraId="265A285D" w14:textId="77777777" w:rsidR="006A6CF6" w:rsidRDefault="006A6CF6" w:rsidP="001713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CB2D95" w14:textId="77777777" w:rsidR="006A6CF6" w:rsidRDefault="006A6CF6" w:rsidP="00171320">
            <w:pPr>
              <w:spacing w:after="0"/>
              <w:ind w:left="135"/>
            </w:pPr>
          </w:p>
        </w:tc>
        <w:tc>
          <w:tcPr>
            <w:tcW w:w="0" w:type="auto"/>
            <w:vMerge/>
            <w:tcBorders>
              <w:top w:val="nil"/>
            </w:tcBorders>
            <w:tcMar>
              <w:top w:w="50" w:type="dxa"/>
              <w:left w:w="100" w:type="dxa"/>
            </w:tcMar>
          </w:tcPr>
          <w:p w14:paraId="6CA09700" w14:textId="77777777" w:rsidR="006A6CF6" w:rsidRDefault="006A6CF6" w:rsidP="00171320"/>
        </w:tc>
      </w:tr>
      <w:tr w:rsidR="006A6CF6" w:rsidRPr="008767C2" w14:paraId="3A78264D" w14:textId="77777777" w:rsidTr="00171320">
        <w:trPr>
          <w:trHeight w:val="144"/>
          <w:tblCellSpacing w:w="20" w:type="nil"/>
        </w:trPr>
        <w:tc>
          <w:tcPr>
            <w:tcW w:w="456" w:type="dxa"/>
            <w:tcMar>
              <w:top w:w="50" w:type="dxa"/>
              <w:left w:w="100" w:type="dxa"/>
            </w:tcMar>
            <w:vAlign w:val="center"/>
          </w:tcPr>
          <w:p w14:paraId="5D6B0223" w14:textId="77777777" w:rsidR="006A6CF6" w:rsidRDefault="006A6CF6" w:rsidP="00171320">
            <w:pPr>
              <w:spacing w:after="0"/>
            </w:pPr>
            <w:r>
              <w:rPr>
                <w:rFonts w:ascii="Times New Roman" w:hAnsi="Times New Roman"/>
                <w:color w:val="000000"/>
                <w:sz w:val="24"/>
              </w:rPr>
              <w:t>1</w:t>
            </w:r>
          </w:p>
        </w:tc>
        <w:tc>
          <w:tcPr>
            <w:tcW w:w="3168" w:type="dxa"/>
            <w:tcMar>
              <w:top w:w="50" w:type="dxa"/>
              <w:left w:w="100" w:type="dxa"/>
            </w:tcMar>
            <w:vAlign w:val="center"/>
          </w:tcPr>
          <w:p w14:paraId="6D3DF398"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7CB70A39"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15101E3A" w14:textId="77777777" w:rsidR="006A6CF6" w:rsidRDefault="006A6CF6" w:rsidP="00171320">
            <w:pPr>
              <w:spacing w:after="0"/>
              <w:ind w:left="135"/>
              <w:jc w:val="center"/>
            </w:pPr>
          </w:p>
        </w:tc>
        <w:tc>
          <w:tcPr>
            <w:tcW w:w="1774" w:type="dxa"/>
            <w:tcMar>
              <w:top w:w="50" w:type="dxa"/>
              <w:left w:w="100" w:type="dxa"/>
            </w:tcMar>
            <w:vAlign w:val="center"/>
          </w:tcPr>
          <w:p w14:paraId="266451BE" w14:textId="77777777" w:rsidR="006A6CF6" w:rsidRDefault="006A6CF6" w:rsidP="00171320">
            <w:pPr>
              <w:spacing w:after="0"/>
              <w:ind w:left="135"/>
              <w:jc w:val="center"/>
            </w:pPr>
          </w:p>
        </w:tc>
        <w:tc>
          <w:tcPr>
            <w:tcW w:w="2615" w:type="dxa"/>
            <w:tcMar>
              <w:top w:w="50" w:type="dxa"/>
              <w:left w:w="100" w:type="dxa"/>
            </w:tcMar>
            <w:vAlign w:val="center"/>
          </w:tcPr>
          <w:p w14:paraId="71A0A21D"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rsidRPr="008767C2" w14:paraId="2FDF48D5" w14:textId="77777777" w:rsidTr="00171320">
        <w:trPr>
          <w:trHeight w:val="144"/>
          <w:tblCellSpacing w:w="20" w:type="nil"/>
        </w:trPr>
        <w:tc>
          <w:tcPr>
            <w:tcW w:w="456" w:type="dxa"/>
            <w:tcMar>
              <w:top w:w="50" w:type="dxa"/>
              <w:left w:w="100" w:type="dxa"/>
            </w:tcMar>
            <w:vAlign w:val="center"/>
          </w:tcPr>
          <w:p w14:paraId="2E6223E0" w14:textId="77777777" w:rsidR="006A6CF6" w:rsidRDefault="006A6CF6" w:rsidP="00171320">
            <w:pPr>
              <w:spacing w:after="0"/>
            </w:pPr>
            <w:r>
              <w:rPr>
                <w:rFonts w:ascii="Times New Roman" w:hAnsi="Times New Roman"/>
                <w:color w:val="000000"/>
                <w:sz w:val="24"/>
              </w:rPr>
              <w:t>2</w:t>
            </w:r>
          </w:p>
        </w:tc>
        <w:tc>
          <w:tcPr>
            <w:tcW w:w="3168" w:type="dxa"/>
            <w:tcMar>
              <w:top w:w="50" w:type="dxa"/>
              <w:left w:w="100" w:type="dxa"/>
            </w:tcMar>
            <w:vAlign w:val="center"/>
          </w:tcPr>
          <w:p w14:paraId="0607224B" w14:textId="77777777" w:rsidR="006A6CF6" w:rsidRDefault="006A6CF6" w:rsidP="001713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5ABB4986" w14:textId="77777777" w:rsidR="006A6CF6" w:rsidRDefault="006A6CF6" w:rsidP="0017132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E006EF2" w14:textId="77777777" w:rsidR="006A6CF6" w:rsidRDefault="006A6CF6" w:rsidP="00171320">
            <w:pPr>
              <w:spacing w:after="0"/>
              <w:ind w:left="135"/>
              <w:jc w:val="center"/>
            </w:pPr>
          </w:p>
        </w:tc>
        <w:tc>
          <w:tcPr>
            <w:tcW w:w="1774" w:type="dxa"/>
            <w:tcMar>
              <w:top w:w="50" w:type="dxa"/>
              <w:left w:w="100" w:type="dxa"/>
            </w:tcMar>
            <w:vAlign w:val="center"/>
          </w:tcPr>
          <w:p w14:paraId="51AD2EE0" w14:textId="77777777" w:rsidR="006A6CF6" w:rsidRDefault="006A6CF6" w:rsidP="00171320">
            <w:pPr>
              <w:spacing w:after="0"/>
              <w:ind w:left="135"/>
              <w:jc w:val="center"/>
            </w:pPr>
          </w:p>
        </w:tc>
        <w:tc>
          <w:tcPr>
            <w:tcW w:w="2615" w:type="dxa"/>
            <w:tcMar>
              <w:top w:w="50" w:type="dxa"/>
              <w:left w:w="100" w:type="dxa"/>
            </w:tcMar>
            <w:vAlign w:val="center"/>
          </w:tcPr>
          <w:p w14:paraId="7BEC35F7"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rsidRPr="008767C2" w14:paraId="264A762B" w14:textId="77777777" w:rsidTr="00171320">
        <w:trPr>
          <w:trHeight w:val="144"/>
          <w:tblCellSpacing w:w="20" w:type="nil"/>
        </w:trPr>
        <w:tc>
          <w:tcPr>
            <w:tcW w:w="456" w:type="dxa"/>
            <w:tcMar>
              <w:top w:w="50" w:type="dxa"/>
              <w:left w:w="100" w:type="dxa"/>
            </w:tcMar>
            <w:vAlign w:val="center"/>
          </w:tcPr>
          <w:p w14:paraId="23F9CFD9" w14:textId="77777777" w:rsidR="006A6CF6" w:rsidRDefault="006A6CF6" w:rsidP="00171320">
            <w:pPr>
              <w:spacing w:after="0"/>
            </w:pPr>
            <w:r>
              <w:rPr>
                <w:rFonts w:ascii="Times New Roman" w:hAnsi="Times New Roman"/>
                <w:color w:val="000000"/>
                <w:sz w:val="24"/>
              </w:rPr>
              <w:t>3</w:t>
            </w:r>
          </w:p>
        </w:tc>
        <w:tc>
          <w:tcPr>
            <w:tcW w:w="3168" w:type="dxa"/>
            <w:tcMar>
              <w:top w:w="50" w:type="dxa"/>
              <w:left w:w="100" w:type="dxa"/>
            </w:tcMar>
            <w:vAlign w:val="center"/>
          </w:tcPr>
          <w:p w14:paraId="41A781B6" w14:textId="77777777" w:rsidR="006A6CF6" w:rsidRDefault="006A6CF6" w:rsidP="001713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522800B4" w14:textId="77777777" w:rsidR="006A6CF6" w:rsidRDefault="006A6CF6" w:rsidP="0017132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3AFCE35" w14:textId="77777777" w:rsidR="006A6CF6" w:rsidRDefault="006A6CF6" w:rsidP="00171320">
            <w:pPr>
              <w:spacing w:after="0"/>
              <w:ind w:left="135"/>
              <w:jc w:val="center"/>
            </w:pPr>
          </w:p>
        </w:tc>
        <w:tc>
          <w:tcPr>
            <w:tcW w:w="1774" w:type="dxa"/>
            <w:tcMar>
              <w:top w:w="50" w:type="dxa"/>
              <w:left w:w="100" w:type="dxa"/>
            </w:tcMar>
            <w:vAlign w:val="center"/>
          </w:tcPr>
          <w:p w14:paraId="6A86B8C5" w14:textId="77777777" w:rsidR="006A6CF6" w:rsidRDefault="006A6CF6" w:rsidP="00171320">
            <w:pPr>
              <w:spacing w:after="0"/>
              <w:ind w:left="135"/>
              <w:jc w:val="center"/>
            </w:pPr>
          </w:p>
        </w:tc>
        <w:tc>
          <w:tcPr>
            <w:tcW w:w="2615" w:type="dxa"/>
            <w:tcMar>
              <w:top w:w="50" w:type="dxa"/>
              <w:left w:w="100" w:type="dxa"/>
            </w:tcMar>
            <w:vAlign w:val="center"/>
          </w:tcPr>
          <w:p w14:paraId="4D6B3E86"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rsidRPr="008767C2" w14:paraId="7AD9A39F" w14:textId="77777777" w:rsidTr="00171320">
        <w:trPr>
          <w:trHeight w:val="144"/>
          <w:tblCellSpacing w:w="20" w:type="nil"/>
        </w:trPr>
        <w:tc>
          <w:tcPr>
            <w:tcW w:w="456" w:type="dxa"/>
            <w:tcMar>
              <w:top w:w="50" w:type="dxa"/>
              <w:left w:w="100" w:type="dxa"/>
            </w:tcMar>
            <w:vAlign w:val="center"/>
          </w:tcPr>
          <w:p w14:paraId="11A42125" w14:textId="77777777" w:rsidR="006A6CF6" w:rsidRDefault="006A6CF6" w:rsidP="00171320">
            <w:pPr>
              <w:spacing w:after="0"/>
            </w:pPr>
            <w:r>
              <w:rPr>
                <w:rFonts w:ascii="Times New Roman" w:hAnsi="Times New Roman"/>
                <w:color w:val="000000"/>
                <w:sz w:val="24"/>
              </w:rPr>
              <w:t>4</w:t>
            </w:r>
          </w:p>
        </w:tc>
        <w:tc>
          <w:tcPr>
            <w:tcW w:w="3168" w:type="dxa"/>
            <w:tcMar>
              <w:top w:w="50" w:type="dxa"/>
              <w:left w:w="100" w:type="dxa"/>
            </w:tcMar>
            <w:vAlign w:val="center"/>
          </w:tcPr>
          <w:p w14:paraId="609853E4"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4ED74EA8"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4F17466" w14:textId="77777777" w:rsidR="006A6CF6" w:rsidRDefault="006A6CF6" w:rsidP="00171320">
            <w:pPr>
              <w:spacing w:after="0"/>
              <w:ind w:left="135"/>
              <w:jc w:val="center"/>
            </w:pPr>
          </w:p>
        </w:tc>
        <w:tc>
          <w:tcPr>
            <w:tcW w:w="1774" w:type="dxa"/>
            <w:tcMar>
              <w:top w:w="50" w:type="dxa"/>
              <w:left w:w="100" w:type="dxa"/>
            </w:tcMar>
            <w:vAlign w:val="center"/>
          </w:tcPr>
          <w:p w14:paraId="2E0B4014" w14:textId="77777777" w:rsidR="006A6CF6" w:rsidRDefault="006A6CF6" w:rsidP="00171320">
            <w:pPr>
              <w:spacing w:after="0"/>
              <w:ind w:left="135"/>
              <w:jc w:val="center"/>
            </w:pPr>
          </w:p>
        </w:tc>
        <w:tc>
          <w:tcPr>
            <w:tcW w:w="2615" w:type="dxa"/>
            <w:tcMar>
              <w:top w:w="50" w:type="dxa"/>
              <w:left w:w="100" w:type="dxa"/>
            </w:tcMar>
            <w:vAlign w:val="center"/>
          </w:tcPr>
          <w:p w14:paraId="00A5FCA3"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rsidRPr="008767C2" w14:paraId="2717BDBB" w14:textId="77777777" w:rsidTr="00171320">
        <w:trPr>
          <w:trHeight w:val="144"/>
          <w:tblCellSpacing w:w="20" w:type="nil"/>
        </w:trPr>
        <w:tc>
          <w:tcPr>
            <w:tcW w:w="456" w:type="dxa"/>
            <w:tcMar>
              <w:top w:w="50" w:type="dxa"/>
              <w:left w:w="100" w:type="dxa"/>
            </w:tcMar>
            <w:vAlign w:val="center"/>
          </w:tcPr>
          <w:p w14:paraId="0A6703A0" w14:textId="77777777" w:rsidR="006A6CF6" w:rsidRDefault="006A6CF6" w:rsidP="00171320">
            <w:pPr>
              <w:spacing w:after="0"/>
            </w:pPr>
            <w:r>
              <w:rPr>
                <w:rFonts w:ascii="Times New Roman" w:hAnsi="Times New Roman"/>
                <w:color w:val="000000"/>
                <w:sz w:val="24"/>
              </w:rPr>
              <w:t>5</w:t>
            </w:r>
          </w:p>
        </w:tc>
        <w:tc>
          <w:tcPr>
            <w:tcW w:w="3168" w:type="dxa"/>
            <w:tcMar>
              <w:top w:w="50" w:type="dxa"/>
              <w:left w:w="100" w:type="dxa"/>
            </w:tcMar>
            <w:vAlign w:val="center"/>
          </w:tcPr>
          <w:p w14:paraId="2D02CFB1"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5FE6867A"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29C1D39C" w14:textId="77777777" w:rsidR="006A6CF6" w:rsidRDefault="006A6CF6" w:rsidP="00171320">
            <w:pPr>
              <w:spacing w:after="0"/>
              <w:ind w:left="135"/>
              <w:jc w:val="center"/>
            </w:pPr>
          </w:p>
        </w:tc>
        <w:tc>
          <w:tcPr>
            <w:tcW w:w="1774" w:type="dxa"/>
            <w:tcMar>
              <w:top w:w="50" w:type="dxa"/>
              <w:left w:w="100" w:type="dxa"/>
            </w:tcMar>
            <w:vAlign w:val="center"/>
          </w:tcPr>
          <w:p w14:paraId="0BDFC09F" w14:textId="77777777" w:rsidR="006A6CF6" w:rsidRDefault="006A6CF6" w:rsidP="00171320">
            <w:pPr>
              <w:spacing w:after="0"/>
              <w:ind w:left="135"/>
              <w:jc w:val="center"/>
            </w:pPr>
          </w:p>
        </w:tc>
        <w:tc>
          <w:tcPr>
            <w:tcW w:w="2615" w:type="dxa"/>
            <w:tcMar>
              <w:top w:w="50" w:type="dxa"/>
              <w:left w:w="100" w:type="dxa"/>
            </w:tcMar>
            <w:vAlign w:val="center"/>
          </w:tcPr>
          <w:p w14:paraId="21ED490A"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rsidRPr="008767C2" w14:paraId="684A94EF" w14:textId="77777777" w:rsidTr="00171320">
        <w:trPr>
          <w:trHeight w:val="144"/>
          <w:tblCellSpacing w:w="20" w:type="nil"/>
        </w:trPr>
        <w:tc>
          <w:tcPr>
            <w:tcW w:w="456" w:type="dxa"/>
            <w:tcMar>
              <w:top w:w="50" w:type="dxa"/>
              <w:left w:w="100" w:type="dxa"/>
            </w:tcMar>
            <w:vAlign w:val="center"/>
          </w:tcPr>
          <w:p w14:paraId="54D67225" w14:textId="77777777" w:rsidR="006A6CF6" w:rsidRDefault="006A6CF6" w:rsidP="00171320">
            <w:pPr>
              <w:spacing w:after="0"/>
            </w:pPr>
            <w:r>
              <w:rPr>
                <w:rFonts w:ascii="Times New Roman" w:hAnsi="Times New Roman"/>
                <w:color w:val="000000"/>
                <w:sz w:val="24"/>
              </w:rPr>
              <w:t>6</w:t>
            </w:r>
          </w:p>
        </w:tc>
        <w:tc>
          <w:tcPr>
            <w:tcW w:w="3168" w:type="dxa"/>
            <w:tcMar>
              <w:top w:w="50" w:type="dxa"/>
              <w:left w:w="100" w:type="dxa"/>
            </w:tcMar>
            <w:vAlign w:val="center"/>
          </w:tcPr>
          <w:p w14:paraId="41E5CCA8" w14:textId="77777777" w:rsidR="006A6CF6" w:rsidRDefault="006A6CF6" w:rsidP="00171320">
            <w:pPr>
              <w:spacing w:after="0"/>
              <w:ind w:left="135"/>
            </w:pPr>
            <w:r w:rsidRPr="00C14E67">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14:paraId="27E9335B" w14:textId="77777777" w:rsidR="006A6CF6" w:rsidRDefault="006A6CF6" w:rsidP="0017132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863FA3C" w14:textId="77777777" w:rsidR="006A6CF6" w:rsidRDefault="006A6CF6" w:rsidP="00171320">
            <w:pPr>
              <w:spacing w:after="0"/>
              <w:ind w:left="135"/>
              <w:jc w:val="center"/>
            </w:pPr>
          </w:p>
        </w:tc>
        <w:tc>
          <w:tcPr>
            <w:tcW w:w="1774" w:type="dxa"/>
            <w:tcMar>
              <w:top w:w="50" w:type="dxa"/>
              <w:left w:w="100" w:type="dxa"/>
            </w:tcMar>
            <w:vAlign w:val="center"/>
          </w:tcPr>
          <w:p w14:paraId="6E8390E8" w14:textId="77777777" w:rsidR="006A6CF6" w:rsidRDefault="006A6CF6" w:rsidP="00171320">
            <w:pPr>
              <w:spacing w:after="0"/>
              <w:ind w:left="135"/>
              <w:jc w:val="center"/>
            </w:pPr>
          </w:p>
        </w:tc>
        <w:tc>
          <w:tcPr>
            <w:tcW w:w="2615" w:type="dxa"/>
            <w:tcMar>
              <w:top w:w="50" w:type="dxa"/>
              <w:left w:w="100" w:type="dxa"/>
            </w:tcMar>
            <w:vAlign w:val="center"/>
          </w:tcPr>
          <w:p w14:paraId="485B0E90"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rsidRPr="008767C2" w14:paraId="670C5C61" w14:textId="77777777" w:rsidTr="00171320">
        <w:trPr>
          <w:trHeight w:val="144"/>
          <w:tblCellSpacing w:w="20" w:type="nil"/>
        </w:trPr>
        <w:tc>
          <w:tcPr>
            <w:tcW w:w="456" w:type="dxa"/>
            <w:tcMar>
              <w:top w:w="50" w:type="dxa"/>
              <w:left w:w="100" w:type="dxa"/>
            </w:tcMar>
            <w:vAlign w:val="center"/>
          </w:tcPr>
          <w:p w14:paraId="104080E0" w14:textId="77777777" w:rsidR="006A6CF6" w:rsidRDefault="006A6CF6" w:rsidP="00171320">
            <w:pPr>
              <w:spacing w:after="0"/>
            </w:pPr>
            <w:r>
              <w:rPr>
                <w:rFonts w:ascii="Times New Roman" w:hAnsi="Times New Roman"/>
                <w:color w:val="000000"/>
                <w:sz w:val="24"/>
              </w:rPr>
              <w:t>7</w:t>
            </w:r>
          </w:p>
        </w:tc>
        <w:tc>
          <w:tcPr>
            <w:tcW w:w="3168" w:type="dxa"/>
            <w:tcMar>
              <w:top w:w="50" w:type="dxa"/>
              <w:left w:w="100" w:type="dxa"/>
            </w:tcMar>
            <w:vAlign w:val="center"/>
          </w:tcPr>
          <w:p w14:paraId="159CC202" w14:textId="77777777" w:rsidR="006A6CF6" w:rsidRDefault="006A6CF6" w:rsidP="001713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14:paraId="39CB75C8" w14:textId="77777777" w:rsidR="006A6CF6" w:rsidRDefault="006A6CF6" w:rsidP="0017132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D725631" w14:textId="77777777" w:rsidR="006A6CF6" w:rsidRDefault="006A6CF6" w:rsidP="00171320">
            <w:pPr>
              <w:spacing w:after="0"/>
              <w:ind w:left="135"/>
              <w:jc w:val="center"/>
            </w:pPr>
          </w:p>
        </w:tc>
        <w:tc>
          <w:tcPr>
            <w:tcW w:w="1774" w:type="dxa"/>
            <w:tcMar>
              <w:top w:w="50" w:type="dxa"/>
              <w:left w:w="100" w:type="dxa"/>
            </w:tcMar>
            <w:vAlign w:val="center"/>
          </w:tcPr>
          <w:p w14:paraId="36617C27" w14:textId="77777777" w:rsidR="006A6CF6" w:rsidRDefault="006A6CF6" w:rsidP="00171320">
            <w:pPr>
              <w:spacing w:after="0"/>
              <w:ind w:left="135"/>
              <w:jc w:val="center"/>
            </w:pPr>
          </w:p>
        </w:tc>
        <w:tc>
          <w:tcPr>
            <w:tcW w:w="2615" w:type="dxa"/>
            <w:tcMar>
              <w:top w:w="50" w:type="dxa"/>
              <w:left w:w="100" w:type="dxa"/>
            </w:tcMar>
            <w:vAlign w:val="center"/>
          </w:tcPr>
          <w:p w14:paraId="54E4C2A7"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rsidRPr="008767C2" w14:paraId="05699B4D" w14:textId="77777777" w:rsidTr="00171320">
        <w:trPr>
          <w:trHeight w:val="144"/>
          <w:tblCellSpacing w:w="20" w:type="nil"/>
        </w:trPr>
        <w:tc>
          <w:tcPr>
            <w:tcW w:w="456" w:type="dxa"/>
            <w:tcMar>
              <w:top w:w="50" w:type="dxa"/>
              <w:left w:w="100" w:type="dxa"/>
            </w:tcMar>
            <w:vAlign w:val="center"/>
          </w:tcPr>
          <w:p w14:paraId="6040DBAA" w14:textId="77777777" w:rsidR="006A6CF6" w:rsidRDefault="006A6CF6" w:rsidP="00171320">
            <w:pPr>
              <w:spacing w:after="0"/>
            </w:pPr>
            <w:r>
              <w:rPr>
                <w:rFonts w:ascii="Times New Roman" w:hAnsi="Times New Roman"/>
                <w:color w:val="000000"/>
                <w:sz w:val="24"/>
              </w:rPr>
              <w:t>8</w:t>
            </w:r>
          </w:p>
        </w:tc>
        <w:tc>
          <w:tcPr>
            <w:tcW w:w="3168" w:type="dxa"/>
            <w:tcMar>
              <w:top w:w="50" w:type="dxa"/>
              <w:left w:w="100" w:type="dxa"/>
            </w:tcMar>
            <w:vAlign w:val="center"/>
          </w:tcPr>
          <w:p w14:paraId="3337EE36"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14:paraId="03BA6536"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20C9890F" w14:textId="77777777" w:rsidR="006A6CF6" w:rsidRDefault="006A6CF6" w:rsidP="00171320">
            <w:pPr>
              <w:spacing w:after="0"/>
              <w:ind w:left="135"/>
              <w:jc w:val="center"/>
            </w:pPr>
          </w:p>
        </w:tc>
        <w:tc>
          <w:tcPr>
            <w:tcW w:w="1774" w:type="dxa"/>
            <w:tcMar>
              <w:top w:w="50" w:type="dxa"/>
              <w:left w:w="100" w:type="dxa"/>
            </w:tcMar>
            <w:vAlign w:val="center"/>
          </w:tcPr>
          <w:p w14:paraId="6E9BC004" w14:textId="77777777" w:rsidR="006A6CF6" w:rsidRDefault="006A6CF6" w:rsidP="00171320">
            <w:pPr>
              <w:spacing w:after="0"/>
              <w:ind w:left="135"/>
              <w:jc w:val="center"/>
            </w:pPr>
          </w:p>
        </w:tc>
        <w:tc>
          <w:tcPr>
            <w:tcW w:w="2615" w:type="dxa"/>
            <w:tcMar>
              <w:top w:w="50" w:type="dxa"/>
              <w:left w:w="100" w:type="dxa"/>
            </w:tcMar>
            <w:vAlign w:val="center"/>
          </w:tcPr>
          <w:p w14:paraId="682242CD"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rsidRPr="008767C2" w14:paraId="7A247896" w14:textId="77777777" w:rsidTr="00171320">
        <w:trPr>
          <w:trHeight w:val="144"/>
          <w:tblCellSpacing w:w="20" w:type="nil"/>
        </w:trPr>
        <w:tc>
          <w:tcPr>
            <w:tcW w:w="456" w:type="dxa"/>
            <w:tcMar>
              <w:top w:w="50" w:type="dxa"/>
              <w:left w:w="100" w:type="dxa"/>
            </w:tcMar>
            <w:vAlign w:val="center"/>
          </w:tcPr>
          <w:p w14:paraId="3F7790DF" w14:textId="77777777" w:rsidR="006A6CF6" w:rsidRDefault="006A6CF6" w:rsidP="00171320">
            <w:pPr>
              <w:spacing w:after="0"/>
            </w:pPr>
            <w:r>
              <w:rPr>
                <w:rFonts w:ascii="Times New Roman" w:hAnsi="Times New Roman"/>
                <w:color w:val="000000"/>
                <w:sz w:val="24"/>
              </w:rPr>
              <w:t>9</w:t>
            </w:r>
          </w:p>
        </w:tc>
        <w:tc>
          <w:tcPr>
            <w:tcW w:w="3168" w:type="dxa"/>
            <w:tcMar>
              <w:top w:w="50" w:type="dxa"/>
              <w:left w:w="100" w:type="dxa"/>
            </w:tcMar>
            <w:vAlign w:val="center"/>
          </w:tcPr>
          <w:p w14:paraId="68FD81D1"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14:paraId="606A21B7"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629C4DCF" w14:textId="77777777" w:rsidR="006A6CF6" w:rsidRDefault="006A6CF6" w:rsidP="00171320">
            <w:pPr>
              <w:spacing w:after="0"/>
              <w:ind w:left="135"/>
              <w:jc w:val="center"/>
            </w:pPr>
          </w:p>
        </w:tc>
        <w:tc>
          <w:tcPr>
            <w:tcW w:w="1774" w:type="dxa"/>
            <w:tcMar>
              <w:top w:w="50" w:type="dxa"/>
              <w:left w:w="100" w:type="dxa"/>
            </w:tcMar>
            <w:vAlign w:val="center"/>
          </w:tcPr>
          <w:p w14:paraId="2161E05C" w14:textId="77777777" w:rsidR="006A6CF6" w:rsidRDefault="006A6CF6" w:rsidP="00171320">
            <w:pPr>
              <w:spacing w:after="0"/>
              <w:ind w:left="135"/>
              <w:jc w:val="center"/>
            </w:pPr>
          </w:p>
        </w:tc>
        <w:tc>
          <w:tcPr>
            <w:tcW w:w="2615" w:type="dxa"/>
            <w:tcMar>
              <w:top w:w="50" w:type="dxa"/>
              <w:left w:w="100" w:type="dxa"/>
            </w:tcMar>
            <w:vAlign w:val="center"/>
          </w:tcPr>
          <w:p w14:paraId="42E8DAF3"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419506</w:t>
              </w:r>
            </w:hyperlink>
          </w:p>
        </w:tc>
      </w:tr>
      <w:tr w:rsidR="006A6CF6" w14:paraId="633E8DA4" w14:textId="77777777" w:rsidTr="00171320">
        <w:trPr>
          <w:trHeight w:val="144"/>
          <w:tblCellSpacing w:w="20" w:type="nil"/>
        </w:trPr>
        <w:tc>
          <w:tcPr>
            <w:tcW w:w="0" w:type="auto"/>
            <w:gridSpan w:val="2"/>
            <w:tcMar>
              <w:top w:w="50" w:type="dxa"/>
              <w:left w:w="100" w:type="dxa"/>
            </w:tcMar>
            <w:vAlign w:val="center"/>
          </w:tcPr>
          <w:p w14:paraId="64330A4D"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lastRenderedPageBreak/>
              <w:t>ОБЩЕЕ КОЛИЧЕСТВО ЧАСОВ ПО ПРОГРАММЕ</w:t>
            </w:r>
          </w:p>
        </w:tc>
        <w:tc>
          <w:tcPr>
            <w:tcW w:w="1518" w:type="dxa"/>
            <w:tcMar>
              <w:top w:w="50" w:type="dxa"/>
              <w:left w:w="100" w:type="dxa"/>
            </w:tcMar>
            <w:vAlign w:val="center"/>
          </w:tcPr>
          <w:p w14:paraId="151F16E6"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64BE30BF" w14:textId="77777777" w:rsidR="006A6CF6" w:rsidRDefault="006A6CF6" w:rsidP="0017132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F60FC41" w14:textId="77777777" w:rsidR="006A6CF6" w:rsidRDefault="006A6CF6" w:rsidP="0017132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6BA46E4" w14:textId="77777777" w:rsidR="006A6CF6" w:rsidRDefault="006A6CF6" w:rsidP="00171320"/>
        </w:tc>
      </w:tr>
    </w:tbl>
    <w:p w14:paraId="71CCAD4F" w14:textId="77777777" w:rsidR="006A6CF6" w:rsidRDefault="006A6CF6" w:rsidP="006A6CF6">
      <w:pPr>
        <w:sectPr w:rsidR="006A6CF6" w:rsidSect="008767C2">
          <w:pgSz w:w="16383" w:h="11906" w:orient="landscape"/>
          <w:pgMar w:top="1134" w:right="850" w:bottom="1134" w:left="1701" w:header="720" w:footer="720" w:gutter="0"/>
          <w:cols w:space="720"/>
          <w:docGrid w:linePitch="299"/>
        </w:sectPr>
      </w:pPr>
    </w:p>
    <w:p w14:paraId="54219CA5" w14:textId="77777777" w:rsidR="006A6CF6" w:rsidRDefault="006A6CF6" w:rsidP="006A6CF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A6CF6" w14:paraId="04D0F483" w14:textId="77777777" w:rsidTr="00171320">
        <w:trPr>
          <w:trHeight w:val="144"/>
          <w:tblCellSpacing w:w="20" w:type="nil"/>
        </w:trPr>
        <w:tc>
          <w:tcPr>
            <w:tcW w:w="476" w:type="dxa"/>
            <w:vMerge w:val="restart"/>
            <w:tcMar>
              <w:top w:w="50" w:type="dxa"/>
              <w:left w:w="100" w:type="dxa"/>
            </w:tcMar>
            <w:vAlign w:val="center"/>
          </w:tcPr>
          <w:p w14:paraId="288343FA" w14:textId="77777777" w:rsidR="006A6CF6" w:rsidRDefault="006A6CF6" w:rsidP="00171320">
            <w:pPr>
              <w:spacing w:after="0"/>
              <w:ind w:left="135"/>
            </w:pPr>
            <w:r>
              <w:rPr>
                <w:rFonts w:ascii="Times New Roman" w:hAnsi="Times New Roman"/>
                <w:b/>
                <w:color w:val="000000"/>
                <w:sz w:val="24"/>
              </w:rPr>
              <w:t xml:space="preserve">№ п/п </w:t>
            </w:r>
          </w:p>
          <w:p w14:paraId="4ED3A616" w14:textId="77777777" w:rsidR="006A6CF6" w:rsidRDefault="006A6CF6" w:rsidP="00171320">
            <w:pPr>
              <w:spacing w:after="0"/>
              <w:ind w:left="135"/>
            </w:pPr>
          </w:p>
        </w:tc>
        <w:tc>
          <w:tcPr>
            <w:tcW w:w="2816" w:type="dxa"/>
            <w:vMerge w:val="restart"/>
            <w:tcMar>
              <w:top w:w="50" w:type="dxa"/>
              <w:left w:w="100" w:type="dxa"/>
            </w:tcMar>
            <w:vAlign w:val="center"/>
          </w:tcPr>
          <w:p w14:paraId="289772C9" w14:textId="77777777" w:rsidR="006A6CF6" w:rsidRDefault="006A6CF6" w:rsidP="0017132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51B45DC" w14:textId="77777777" w:rsidR="006A6CF6" w:rsidRDefault="006A6CF6" w:rsidP="00171320">
            <w:pPr>
              <w:spacing w:after="0"/>
              <w:ind w:left="135"/>
            </w:pPr>
          </w:p>
        </w:tc>
        <w:tc>
          <w:tcPr>
            <w:tcW w:w="0" w:type="auto"/>
            <w:gridSpan w:val="3"/>
            <w:tcMar>
              <w:top w:w="50" w:type="dxa"/>
              <w:left w:w="100" w:type="dxa"/>
            </w:tcMar>
            <w:vAlign w:val="center"/>
          </w:tcPr>
          <w:p w14:paraId="1253F5A5" w14:textId="77777777" w:rsidR="006A6CF6" w:rsidRDefault="006A6CF6" w:rsidP="001713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3A0383EC" w14:textId="77777777" w:rsidR="006A6CF6" w:rsidRDefault="006A6CF6" w:rsidP="001713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E8CB6D" w14:textId="77777777" w:rsidR="006A6CF6" w:rsidRDefault="006A6CF6" w:rsidP="00171320">
            <w:pPr>
              <w:spacing w:after="0"/>
              <w:ind w:left="135"/>
            </w:pPr>
          </w:p>
        </w:tc>
      </w:tr>
      <w:tr w:rsidR="006A6CF6" w14:paraId="20AEFA2A" w14:textId="77777777" w:rsidTr="00171320">
        <w:trPr>
          <w:trHeight w:val="144"/>
          <w:tblCellSpacing w:w="20" w:type="nil"/>
        </w:trPr>
        <w:tc>
          <w:tcPr>
            <w:tcW w:w="0" w:type="auto"/>
            <w:vMerge/>
            <w:tcBorders>
              <w:top w:val="nil"/>
            </w:tcBorders>
            <w:tcMar>
              <w:top w:w="50" w:type="dxa"/>
              <w:left w:w="100" w:type="dxa"/>
            </w:tcMar>
          </w:tcPr>
          <w:p w14:paraId="5F40E5E2" w14:textId="77777777" w:rsidR="006A6CF6" w:rsidRDefault="006A6CF6" w:rsidP="00171320"/>
        </w:tc>
        <w:tc>
          <w:tcPr>
            <w:tcW w:w="0" w:type="auto"/>
            <w:vMerge/>
            <w:tcBorders>
              <w:top w:val="nil"/>
            </w:tcBorders>
            <w:tcMar>
              <w:top w:w="50" w:type="dxa"/>
              <w:left w:w="100" w:type="dxa"/>
            </w:tcMar>
          </w:tcPr>
          <w:p w14:paraId="57BFF3F4" w14:textId="77777777" w:rsidR="006A6CF6" w:rsidRDefault="006A6CF6" w:rsidP="00171320"/>
        </w:tc>
        <w:tc>
          <w:tcPr>
            <w:tcW w:w="999" w:type="dxa"/>
            <w:tcMar>
              <w:top w:w="50" w:type="dxa"/>
              <w:left w:w="100" w:type="dxa"/>
            </w:tcMar>
            <w:vAlign w:val="center"/>
          </w:tcPr>
          <w:p w14:paraId="79FEC435" w14:textId="77777777" w:rsidR="006A6CF6" w:rsidRDefault="006A6CF6" w:rsidP="001713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BA2D06" w14:textId="77777777" w:rsidR="006A6CF6" w:rsidRDefault="006A6CF6" w:rsidP="00171320">
            <w:pPr>
              <w:spacing w:after="0"/>
              <w:ind w:left="135"/>
            </w:pPr>
          </w:p>
        </w:tc>
        <w:tc>
          <w:tcPr>
            <w:tcW w:w="1726" w:type="dxa"/>
            <w:tcMar>
              <w:top w:w="50" w:type="dxa"/>
              <w:left w:w="100" w:type="dxa"/>
            </w:tcMar>
            <w:vAlign w:val="center"/>
          </w:tcPr>
          <w:p w14:paraId="2A5E1E1E" w14:textId="77777777" w:rsidR="006A6CF6" w:rsidRDefault="006A6CF6" w:rsidP="001713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B61DB1" w14:textId="77777777" w:rsidR="006A6CF6" w:rsidRDefault="006A6CF6" w:rsidP="00171320">
            <w:pPr>
              <w:spacing w:after="0"/>
              <w:ind w:left="135"/>
            </w:pPr>
          </w:p>
        </w:tc>
        <w:tc>
          <w:tcPr>
            <w:tcW w:w="1811" w:type="dxa"/>
            <w:tcMar>
              <w:top w:w="50" w:type="dxa"/>
              <w:left w:w="100" w:type="dxa"/>
            </w:tcMar>
            <w:vAlign w:val="center"/>
          </w:tcPr>
          <w:p w14:paraId="209E035E" w14:textId="77777777" w:rsidR="006A6CF6" w:rsidRDefault="006A6CF6" w:rsidP="001713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F3EE8F" w14:textId="77777777" w:rsidR="006A6CF6" w:rsidRDefault="006A6CF6" w:rsidP="00171320">
            <w:pPr>
              <w:spacing w:after="0"/>
              <w:ind w:left="135"/>
            </w:pPr>
          </w:p>
        </w:tc>
        <w:tc>
          <w:tcPr>
            <w:tcW w:w="0" w:type="auto"/>
            <w:vMerge/>
            <w:tcBorders>
              <w:top w:val="nil"/>
            </w:tcBorders>
            <w:tcMar>
              <w:top w:w="50" w:type="dxa"/>
              <w:left w:w="100" w:type="dxa"/>
            </w:tcMar>
          </w:tcPr>
          <w:p w14:paraId="7113D3BD" w14:textId="77777777" w:rsidR="006A6CF6" w:rsidRDefault="006A6CF6" w:rsidP="00171320"/>
        </w:tc>
      </w:tr>
      <w:tr w:rsidR="006A6CF6" w:rsidRPr="008767C2" w14:paraId="6C07D5E6" w14:textId="77777777" w:rsidTr="00171320">
        <w:trPr>
          <w:trHeight w:val="144"/>
          <w:tblCellSpacing w:w="20" w:type="nil"/>
        </w:trPr>
        <w:tc>
          <w:tcPr>
            <w:tcW w:w="476" w:type="dxa"/>
            <w:tcMar>
              <w:top w:w="50" w:type="dxa"/>
              <w:left w:w="100" w:type="dxa"/>
            </w:tcMar>
            <w:vAlign w:val="center"/>
          </w:tcPr>
          <w:p w14:paraId="73BFE483" w14:textId="77777777" w:rsidR="006A6CF6" w:rsidRDefault="006A6CF6" w:rsidP="00171320">
            <w:pPr>
              <w:spacing w:after="0"/>
            </w:pPr>
            <w:r>
              <w:rPr>
                <w:rFonts w:ascii="Times New Roman" w:hAnsi="Times New Roman"/>
                <w:color w:val="000000"/>
                <w:sz w:val="24"/>
              </w:rPr>
              <w:t>1</w:t>
            </w:r>
          </w:p>
        </w:tc>
        <w:tc>
          <w:tcPr>
            <w:tcW w:w="2816" w:type="dxa"/>
            <w:tcMar>
              <w:top w:w="50" w:type="dxa"/>
              <w:left w:w="100" w:type="dxa"/>
            </w:tcMar>
            <w:vAlign w:val="center"/>
          </w:tcPr>
          <w:p w14:paraId="23AE6BD4" w14:textId="77777777" w:rsidR="006A6CF6" w:rsidRDefault="006A6CF6" w:rsidP="001713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14:paraId="756B6FC4" w14:textId="77777777" w:rsidR="006A6CF6" w:rsidRDefault="006A6CF6" w:rsidP="0017132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35ABA48B" w14:textId="77777777" w:rsidR="006A6CF6" w:rsidRDefault="006A6CF6" w:rsidP="00171320">
            <w:pPr>
              <w:spacing w:after="0"/>
              <w:ind w:left="135"/>
              <w:jc w:val="center"/>
            </w:pPr>
          </w:p>
        </w:tc>
        <w:tc>
          <w:tcPr>
            <w:tcW w:w="1811" w:type="dxa"/>
            <w:tcMar>
              <w:top w:w="50" w:type="dxa"/>
              <w:left w:w="100" w:type="dxa"/>
            </w:tcMar>
            <w:vAlign w:val="center"/>
          </w:tcPr>
          <w:p w14:paraId="14D44988" w14:textId="77777777" w:rsidR="006A6CF6" w:rsidRDefault="006A6CF6" w:rsidP="00171320">
            <w:pPr>
              <w:spacing w:after="0"/>
              <w:ind w:left="135"/>
              <w:jc w:val="center"/>
            </w:pPr>
          </w:p>
        </w:tc>
        <w:tc>
          <w:tcPr>
            <w:tcW w:w="2710" w:type="dxa"/>
            <w:tcMar>
              <w:top w:w="50" w:type="dxa"/>
              <w:left w:w="100" w:type="dxa"/>
            </w:tcMar>
            <w:vAlign w:val="center"/>
          </w:tcPr>
          <w:p w14:paraId="2F15A280"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rsidRPr="008767C2" w14:paraId="13C4764F" w14:textId="77777777" w:rsidTr="00171320">
        <w:trPr>
          <w:trHeight w:val="144"/>
          <w:tblCellSpacing w:w="20" w:type="nil"/>
        </w:trPr>
        <w:tc>
          <w:tcPr>
            <w:tcW w:w="476" w:type="dxa"/>
            <w:tcMar>
              <w:top w:w="50" w:type="dxa"/>
              <w:left w:w="100" w:type="dxa"/>
            </w:tcMar>
            <w:vAlign w:val="center"/>
          </w:tcPr>
          <w:p w14:paraId="03A5CAC0" w14:textId="77777777" w:rsidR="006A6CF6" w:rsidRDefault="006A6CF6" w:rsidP="00171320">
            <w:pPr>
              <w:spacing w:after="0"/>
            </w:pPr>
            <w:r>
              <w:rPr>
                <w:rFonts w:ascii="Times New Roman" w:hAnsi="Times New Roman"/>
                <w:color w:val="000000"/>
                <w:sz w:val="24"/>
              </w:rPr>
              <w:t>2</w:t>
            </w:r>
          </w:p>
        </w:tc>
        <w:tc>
          <w:tcPr>
            <w:tcW w:w="2816" w:type="dxa"/>
            <w:tcMar>
              <w:top w:w="50" w:type="dxa"/>
              <w:left w:w="100" w:type="dxa"/>
            </w:tcMar>
            <w:vAlign w:val="center"/>
          </w:tcPr>
          <w:p w14:paraId="0A5FD456" w14:textId="77777777" w:rsidR="006A6CF6" w:rsidRDefault="006A6CF6" w:rsidP="001713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14:paraId="19619DA5" w14:textId="77777777" w:rsidR="006A6CF6" w:rsidRDefault="006A6CF6" w:rsidP="00171320">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50E97179" w14:textId="77777777" w:rsidR="006A6CF6" w:rsidRDefault="006A6CF6" w:rsidP="00171320">
            <w:pPr>
              <w:spacing w:after="0"/>
              <w:ind w:left="135"/>
              <w:jc w:val="center"/>
            </w:pPr>
          </w:p>
        </w:tc>
        <w:tc>
          <w:tcPr>
            <w:tcW w:w="1811" w:type="dxa"/>
            <w:tcMar>
              <w:top w:w="50" w:type="dxa"/>
              <w:left w:w="100" w:type="dxa"/>
            </w:tcMar>
            <w:vAlign w:val="center"/>
          </w:tcPr>
          <w:p w14:paraId="26B30115" w14:textId="77777777" w:rsidR="006A6CF6" w:rsidRDefault="006A6CF6" w:rsidP="00171320">
            <w:pPr>
              <w:spacing w:after="0"/>
              <w:ind w:left="135"/>
              <w:jc w:val="center"/>
            </w:pPr>
          </w:p>
        </w:tc>
        <w:tc>
          <w:tcPr>
            <w:tcW w:w="2710" w:type="dxa"/>
            <w:tcMar>
              <w:top w:w="50" w:type="dxa"/>
              <w:left w:w="100" w:type="dxa"/>
            </w:tcMar>
            <w:vAlign w:val="center"/>
          </w:tcPr>
          <w:p w14:paraId="3C3D391A"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rsidRPr="008767C2" w14:paraId="59177B51" w14:textId="77777777" w:rsidTr="00171320">
        <w:trPr>
          <w:trHeight w:val="144"/>
          <w:tblCellSpacing w:w="20" w:type="nil"/>
        </w:trPr>
        <w:tc>
          <w:tcPr>
            <w:tcW w:w="476" w:type="dxa"/>
            <w:tcMar>
              <w:top w:w="50" w:type="dxa"/>
              <w:left w:w="100" w:type="dxa"/>
            </w:tcMar>
            <w:vAlign w:val="center"/>
          </w:tcPr>
          <w:p w14:paraId="72FB82B2" w14:textId="77777777" w:rsidR="006A6CF6" w:rsidRDefault="006A6CF6" w:rsidP="00171320">
            <w:pPr>
              <w:spacing w:after="0"/>
            </w:pPr>
            <w:r>
              <w:rPr>
                <w:rFonts w:ascii="Times New Roman" w:hAnsi="Times New Roman"/>
                <w:color w:val="000000"/>
                <w:sz w:val="24"/>
              </w:rPr>
              <w:t>3</w:t>
            </w:r>
          </w:p>
        </w:tc>
        <w:tc>
          <w:tcPr>
            <w:tcW w:w="2816" w:type="dxa"/>
            <w:tcMar>
              <w:top w:w="50" w:type="dxa"/>
              <w:left w:w="100" w:type="dxa"/>
            </w:tcMar>
            <w:vAlign w:val="center"/>
          </w:tcPr>
          <w:p w14:paraId="35D1EA3D"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14:paraId="5113FE80"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07175443" w14:textId="77777777" w:rsidR="006A6CF6" w:rsidRDefault="006A6CF6" w:rsidP="00171320">
            <w:pPr>
              <w:spacing w:after="0"/>
              <w:ind w:left="135"/>
              <w:jc w:val="center"/>
            </w:pPr>
          </w:p>
        </w:tc>
        <w:tc>
          <w:tcPr>
            <w:tcW w:w="1811" w:type="dxa"/>
            <w:tcMar>
              <w:top w:w="50" w:type="dxa"/>
              <w:left w:w="100" w:type="dxa"/>
            </w:tcMar>
            <w:vAlign w:val="center"/>
          </w:tcPr>
          <w:p w14:paraId="25084710" w14:textId="77777777" w:rsidR="006A6CF6" w:rsidRDefault="006A6CF6" w:rsidP="00171320">
            <w:pPr>
              <w:spacing w:after="0"/>
              <w:ind w:left="135"/>
              <w:jc w:val="center"/>
            </w:pPr>
          </w:p>
        </w:tc>
        <w:tc>
          <w:tcPr>
            <w:tcW w:w="2710" w:type="dxa"/>
            <w:tcMar>
              <w:top w:w="50" w:type="dxa"/>
              <w:left w:w="100" w:type="dxa"/>
            </w:tcMar>
            <w:vAlign w:val="center"/>
          </w:tcPr>
          <w:p w14:paraId="499AF78B"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rsidRPr="008767C2" w14:paraId="38B05060" w14:textId="77777777" w:rsidTr="00171320">
        <w:trPr>
          <w:trHeight w:val="144"/>
          <w:tblCellSpacing w:w="20" w:type="nil"/>
        </w:trPr>
        <w:tc>
          <w:tcPr>
            <w:tcW w:w="476" w:type="dxa"/>
            <w:tcMar>
              <w:top w:w="50" w:type="dxa"/>
              <w:left w:w="100" w:type="dxa"/>
            </w:tcMar>
            <w:vAlign w:val="center"/>
          </w:tcPr>
          <w:p w14:paraId="74E2BADF" w14:textId="77777777" w:rsidR="006A6CF6" w:rsidRDefault="006A6CF6" w:rsidP="00171320">
            <w:pPr>
              <w:spacing w:after="0"/>
            </w:pPr>
            <w:r>
              <w:rPr>
                <w:rFonts w:ascii="Times New Roman" w:hAnsi="Times New Roman"/>
                <w:color w:val="000000"/>
                <w:sz w:val="24"/>
              </w:rPr>
              <w:t>4</w:t>
            </w:r>
          </w:p>
        </w:tc>
        <w:tc>
          <w:tcPr>
            <w:tcW w:w="2816" w:type="dxa"/>
            <w:tcMar>
              <w:top w:w="50" w:type="dxa"/>
              <w:left w:w="100" w:type="dxa"/>
            </w:tcMar>
            <w:vAlign w:val="center"/>
          </w:tcPr>
          <w:p w14:paraId="39280528"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4F5AAB05"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645FB056" w14:textId="77777777" w:rsidR="006A6CF6" w:rsidRDefault="006A6CF6" w:rsidP="00171320">
            <w:pPr>
              <w:spacing w:after="0"/>
              <w:ind w:left="135"/>
              <w:jc w:val="center"/>
            </w:pPr>
          </w:p>
        </w:tc>
        <w:tc>
          <w:tcPr>
            <w:tcW w:w="1811" w:type="dxa"/>
            <w:tcMar>
              <w:top w:w="50" w:type="dxa"/>
              <w:left w:w="100" w:type="dxa"/>
            </w:tcMar>
            <w:vAlign w:val="center"/>
          </w:tcPr>
          <w:p w14:paraId="45FCC50F" w14:textId="77777777" w:rsidR="006A6CF6" w:rsidRDefault="006A6CF6" w:rsidP="00171320">
            <w:pPr>
              <w:spacing w:after="0"/>
              <w:ind w:left="135"/>
              <w:jc w:val="center"/>
            </w:pPr>
          </w:p>
        </w:tc>
        <w:tc>
          <w:tcPr>
            <w:tcW w:w="2710" w:type="dxa"/>
            <w:tcMar>
              <w:top w:w="50" w:type="dxa"/>
              <w:left w:w="100" w:type="dxa"/>
            </w:tcMar>
            <w:vAlign w:val="center"/>
          </w:tcPr>
          <w:p w14:paraId="0D20A6EB"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rsidRPr="008767C2" w14:paraId="20A9E810" w14:textId="77777777" w:rsidTr="00171320">
        <w:trPr>
          <w:trHeight w:val="144"/>
          <w:tblCellSpacing w:w="20" w:type="nil"/>
        </w:trPr>
        <w:tc>
          <w:tcPr>
            <w:tcW w:w="476" w:type="dxa"/>
            <w:tcMar>
              <w:top w:w="50" w:type="dxa"/>
              <w:left w:w="100" w:type="dxa"/>
            </w:tcMar>
            <w:vAlign w:val="center"/>
          </w:tcPr>
          <w:p w14:paraId="5F0845E5" w14:textId="77777777" w:rsidR="006A6CF6" w:rsidRDefault="006A6CF6" w:rsidP="00171320">
            <w:pPr>
              <w:spacing w:after="0"/>
            </w:pPr>
            <w:r>
              <w:rPr>
                <w:rFonts w:ascii="Times New Roman" w:hAnsi="Times New Roman"/>
                <w:color w:val="000000"/>
                <w:sz w:val="24"/>
              </w:rPr>
              <w:t>5</w:t>
            </w:r>
          </w:p>
        </w:tc>
        <w:tc>
          <w:tcPr>
            <w:tcW w:w="2816" w:type="dxa"/>
            <w:tcMar>
              <w:top w:w="50" w:type="dxa"/>
              <w:left w:w="100" w:type="dxa"/>
            </w:tcMar>
            <w:vAlign w:val="center"/>
          </w:tcPr>
          <w:p w14:paraId="5B6E45EB" w14:textId="77777777" w:rsidR="006A6CF6" w:rsidRDefault="006A6CF6" w:rsidP="00171320">
            <w:pPr>
              <w:spacing w:after="0"/>
              <w:ind w:left="135"/>
            </w:pPr>
            <w:r w:rsidRPr="00C14E67">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14:paraId="307D3F82" w14:textId="77777777" w:rsidR="006A6CF6" w:rsidRDefault="006A6CF6" w:rsidP="0017132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4FFA30B9" w14:textId="77777777" w:rsidR="006A6CF6" w:rsidRDefault="006A6CF6" w:rsidP="00171320">
            <w:pPr>
              <w:spacing w:after="0"/>
              <w:ind w:left="135"/>
              <w:jc w:val="center"/>
            </w:pPr>
          </w:p>
        </w:tc>
        <w:tc>
          <w:tcPr>
            <w:tcW w:w="1811" w:type="dxa"/>
            <w:tcMar>
              <w:top w:w="50" w:type="dxa"/>
              <w:left w:w="100" w:type="dxa"/>
            </w:tcMar>
            <w:vAlign w:val="center"/>
          </w:tcPr>
          <w:p w14:paraId="4C2C0285" w14:textId="77777777" w:rsidR="006A6CF6" w:rsidRDefault="006A6CF6" w:rsidP="00171320">
            <w:pPr>
              <w:spacing w:after="0"/>
              <w:ind w:left="135"/>
              <w:jc w:val="center"/>
            </w:pPr>
          </w:p>
        </w:tc>
        <w:tc>
          <w:tcPr>
            <w:tcW w:w="2710" w:type="dxa"/>
            <w:tcMar>
              <w:top w:w="50" w:type="dxa"/>
              <w:left w:w="100" w:type="dxa"/>
            </w:tcMar>
            <w:vAlign w:val="center"/>
          </w:tcPr>
          <w:p w14:paraId="4F6995F0"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rsidRPr="008767C2" w14:paraId="1CEC5A36" w14:textId="77777777" w:rsidTr="00171320">
        <w:trPr>
          <w:trHeight w:val="144"/>
          <w:tblCellSpacing w:w="20" w:type="nil"/>
        </w:trPr>
        <w:tc>
          <w:tcPr>
            <w:tcW w:w="476" w:type="dxa"/>
            <w:tcMar>
              <w:top w:w="50" w:type="dxa"/>
              <w:left w:w="100" w:type="dxa"/>
            </w:tcMar>
            <w:vAlign w:val="center"/>
          </w:tcPr>
          <w:p w14:paraId="3138796B" w14:textId="77777777" w:rsidR="006A6CF6" w:rsidRDefault="006A6CF6" w:rsidP="00171320">
            <w:pPr>
              <w:spacing w:after="0"/>
            </w:pPr>
            <w:r>
              <w:rPr>
                <w:rFonts w:ascii="Times New Roman" w:hAnsi="Times New Roman"/>
                <w:color w:val="000000"/>
                <w:sz w:val="24"/>
              </w:rPr>
              <w:t>6</w:t>
            </w:r>
          </w:p>
        </w:tc>
        <w:tc>
          <w:tcPr>
            <w:tcW w:w="2816" w:type="dxa"/>
            <w:tcMar>
              <w:top w:w="50" w:type="dxa"/>
              <w:left w:w="100" w:type="dxa"/>
            </w:tcMar>
            <w:vAlign w:val="center"/>
          </w:tcPr>
          <w:p w14:paraId="5E96BBE9" w14:textId="77777777" w:rsidR="006A6CF6" w:rsidRDefault="006A6CF6" w:rsidP="001713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14:paraId="57B3C2C5" w14:textId="77777777" w:rsidR="006A6CF6" w:rsidRDefault="006A6CF6" w:rsidP="00171320">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2643D357" w14:textId="77777777" w:rsidR="006A6CF6" w:rsidRDefault="006A6CF6" w:rsidP="00171320">
            <w:pPr>
              <w:spacing w:after="0"/>
              <w:ind w:left="135"/>
              <w:jc w:val="center"/>
            </w:pPr>
          </w:p>
        </w:tc>
        <w:tc>
          <w:tcPr>
            <w:tcW w:w="1811" w:type="dxa"/>
            <w:tcMar>
              <w:top w:w="50" w:type="dxa"/>
              <w:left w:w="100" w:type="dxa"/>
            </w:tcMar>
            <w:vAlign w:val="center"/>
          </w:tcPr>
          <w:p w14:paraId="130F66EE" w14:textId="77777777" w:rsidR="006A6CF6" w:rsidRDefault="006A6CF6" w:rsidP="00171320">
            <w:pPr>
              <w:spacing w:after="0"/>
              <w:ind w:left="135"/>
              <w:jc w:val="center"/>
            </w:pPr>
          </w:p>
        </w:tc>
        <w:tc>
          <w:tcPr>
            <w:tcW w:w="2710" w:type="dxa"/>
            <w:tcMar>
              <w:top w:w="50" w:type="dxa"/>
              <w:left w:w="100" w:type="dxa"/>
            </w:tcMar>
            <w:vAlign w:val="center"/>
          </w:tcPr>
          <w:p w14:paraId="50EC8663"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rsidRPr="008767C2" w14:paraId="7C5604FE" w14:textId="77777777" w:rsidTr="00171320">
        <w:trPr>
          <w:trHeight w:val="144"/>
          <w:tblCellSpacing w:w="20" w:type="nil"/>
        </w:trPr>
        <w:tc>
          <w:tcPr>
            <w:tcW w:w="476" w:type="dxa"/>
            <w:tcMar>
              <w:top w:w="50" w:type="dxa"/>
              <w:left w:w="100" w:type="dxa"/>
            </w:tcMar>
            <w:vAlign w:val="center"/>
          </w:tcPr>
          <w:p w14:paraId="324D7FB7" w14:textId="77777777" w:rsidR="006A6CF6" w:rsidRDefault="006A6CF6" w:rsidP="00171320">
            <w:pPr>
              <w:spacing w:after="0"/>
            </w:pPr>
            <w:r>
              <w:rPr>
                <w:rFonts w:ascii="Times New Roman" w:hAnsi="Times New Roman"/>
                <w:color w:val="000000"/>
                <w:sz w:val="24"/>
              </w:rPr>
              <w:t>7</w:t>
            </w:r>
          </w:p>
        </w:tc>
        <w:tc>
          <w:tcPr>
            <w:tcW w:w="2816" w:type="dxa"/>
            <w:tcMar>
              <w:top w:w="50" w:type="dxa"/>
              <w:left w:w="100" w:type="dxa"/>
            </w:tcMar>
            <w:vAlign w:val="center"/>
          </w:tcPr>
          <w:p w14:paraId="62296EDD"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6A8EF6E3"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14:paraId="09A2642B" w14:textId="77777777" w:rsidR="006A6CF6" w:rsidRDefault="006A6CF6" w:rsidP="00171320">
            <w:pPr>
              <w:spacing w:after="0"/>
              <w:ind w:left="135"/>
              <w:jc w:val="center"/>
            </w:pPr>
          </w:p>
        </w:tc>
        <w:tc>
          <w:tcPr>
            <w:tcW w:w="1811" w:type="dxa"/>
            <w:tcMar>
              <w:top w:w="50" w:type="dxa"/>
              <w:left w:w="100" w:type="dxa"/>
            </w:tcMar>
            <w:vAlign w:val="center"/>
          </w:tcPr>
          <w:p w14:paraId="35E98935" w14:textId="77777777" w:rsidR="006A6CF6" w:rsidRDefault="006A6CF6" w:rsidP="00171320">
            <w:pPr>
              <w:spacing w:after="0"/>
              <w:ind w:left="135"/>
              <w:jc w:val="center"/>
            </w:pPr>
          </w:p>
        </w:tc>
        <w:tc>
          <w:tcPr>
            <w:tcW w:w="2710" w:type="dxa"/>
            <w:tcMar>
              <w:top w:w="50" w:type="dxa"/>
              <w:left w:w="100" w:type="dxa"/>
            </w:tcMar>
            <w:vAlign w:val="center"/>
          </w:tcPr>
          <w:p w14:paraId="5B4189F3"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rsidRPr="008767C2" w14:paraId="1ED74B14" w14:textId="77777777" w:rsidTr="00171320">
        <w:trPr>
          <w:trHeight w:val="144"/>
          <w:tblCellSpacing w:w="20" w:type="nil"/>
        </w:trPr>
        <w:tc>
          <w:tcPr>
            <w:tcW w:w="476" w:type="dxa"/>
            <w:tcMar>
              <w:top w:w="50" w:type="dxa"/>
              <w:left w:w="100" w:type="dxa"/>
            </w:tcMar>
            <w:vAlign w:val="center"/>
          </w:tcPr>
          <w:p w14:paraId="0B0A7CB0" w14:textId="77777777" w:rsidR="006A6CF6" w:rsidRDefault="006A6CF6" w:rsidP="00171320">
            <w:pPr>
              <w:spacing w:after="0"/>
            </w:pPr>
            <w:r>
              <w:rPr>
                <w:rFonts w:ascii="Times New Roman" w:hAnsi="Times New Roman"/>
                <w:color w:val="000000"/>
                <w:sz w:val="24"/>
              </w:rPr>
              <w:t>8</w:t>
            </w:r>
          </w:p>
        </w:tc>
        <w:tc>
          <w:tcPr>
            <w:tcW w:w="2816" w:type="dxa"/>
            <w:tcMar>
              <w:top w:w="50" w:type="dxa"/>
              <w:left w:w="100" w:type="dxa"/>
            </w:tcMar>
            <w:vAlign w:val="center"/>
          </w:tcPr>
          <w:p w14:paraId="2C5E1B85"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31527DE8"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44B4F6C9" w14:textId="77777777" w:rsidR="006A6CF6" w:rsidRDefault="006A6CF6" w:rsidP="00171320">
            <w:pPr>
              <w:spacing w:after="0"/>
              <w:ind w:left="135"/>
              <w:jc w:val="center"/>
            </w:pPr>
          </w:p>
        </w:tc>
        <w:tc>
          <w:tcPr>
            <w:tcW w:w="1811" w:type="dxa"/>
            <w:tcMar>
              <w:top w:w="50" w:type="dxa"/>
              <w:left w:w="100" w:type="dxa"/>
            </w:tcMar>
            <w:vAlign w:val="center"/>
          </w:tcPr>
          <w:p w14:paraId="6D6C5E20" w14:textId="77777777" w:rsidR="006A6CF6" w:rsidRDefault="006A6CF6" w:rsidP="00171320">
            <w:pPr>
              <w:spacing w:after="0"/>
              <w:ind w:left="135"/>
              <w:jc w:val="center"/>
            </w:pPr>
          </w:p>
        </w:tc>
        <w:tc>
          <w:tcPr>
            <w:tcW w:w="2710" w:type="dxa"/>
            <w:tcMar>
              <w:top w:w="50" w:type="dxa"/>
              <w:left w:w="100" w:type="dxa"/>
            </w:tcMar>
            <w:vAlign w:val="center"/>
          </w:tcPr>
          <w:p w14:paraId="7163DB0C"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rsidRPr="008767C2" w14:paraId="2AA30C55" w14:textId="77777777" w:rsidTr="00171320">
        <w:trPr>
          <w:trHeight w:val="144"/>
          <w:tblCellSpacing w:w="20" w:type="nil"/>
        </w:trPr>
        <w:tc>
          <w:tcPr>
            <w:tcW w:w="476" w:type="dxa"/>
            <w:tcMar>
              <w:top w:w="50" w:type="dxa"/>
              <w:left w:w="100" w:type="dxa"/>
            </w:tcMar>
            <w:vAlign w:val="center"/>
          </w:tcPr>
          <w:p w14:paraId="44681183" w14:textId="77777777" w:rsidR="006A6CF6" w:rsidRDefault="006A6CF6" w:rsidP="00171320">
            <w:pPr>
              <w:spacing w:after="0"/>
            </w:pPr>
            <w:r>
              <w:rPr>
                <w:rFonts w:ascii="Times New Roman" w:hAnsi="Times New Roman"/>
                <w:color w:val="000000"/>
                <w:sz w:val="24"/>
              </w:rPr>
              <w:t>9</w:t>
            </w:r>
          </w:p>
        </w:tc>
        <w:tc>
          <w:tcPr>
            <w:tcW w:w="2816" w:type="dxa"/>
            <w:tcMar>
              <w:top w:w="50" w:type="dxa"/>
              <w:left w:w="100" w:type="dxa"/>
            </w:tcMar>
            <w:vAlign w:val="center"/>
          </w:tcPr>
          <w:p w14:paraId="6774A0DC"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004C02B3"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7F103A48" w14:textId="77777777" w:rsidR="006A6CF6" w:rsidRDefault="006A6CF6" w:rsidP="00171320">
            <w:pPr>
              <w:spacing w:after="0"/>
              <w:ind w:left="135"/>
              <w:jc w:val="center"/>
            </w:pPr>
          </w:p>
        </w:tc>
        <w:tc>
          <w:tcPr>
            <w:tcW w:w="1811" w:type="dxa"/>
            <w:tcMar>
              <w:top w:w="50" w:type="dxa"/>
              <w:left w:w="100" w:type="dxa"/>
            </w:tcMar>
            <w:vAlign w:val="center"/>
          </w:tcPr>
          <w:p w14:paraId="2C98D146" w14:textId="77777777" w:rsidR="006A6CF6" w:rsidRDefault="006A6CF6" w:rsidP="00171320">
            <w:pPr>
              <w:spacing w:after="0"/>
              <w:ind w:left="135"/>
              <w:jc w:val="center"/>
            </w:pPr>
          </w:p>
        </w:tc>
        <w:tc>
          <w:tcPr>
            <w:tcW w:w="2710" w:type="dxa"/>
            <w:tcMar>
              <w:top w:w="50" w:type="dxa"/>
              <w:left w:w="100" w:type="dxa"/>
            </w:tcMar>
            <w:vAlign w:val="center"/>
          </w:tcPr>
          <w:p w14:paraId="7DA128B1"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4E67">
                <w:rPr>
                  <w:rFonts w:ascii="Times New Roman" w:hAnsi="Times New Roman"/>
                  <w:color w:val="0000FF"/>
                  <w:u w:val="single"/>
                  <w:lang w:val="ru-RU"/>
                </w:rPr>
                <w:t>://</w:t>
              </w:r>
              <w:r>
                <w:rPr>
                  <w:rFonts w:ascii="Times New Roman" w:hAnsi="Times New Roman"/>
                  <w:color w:val="0000FF"/>
                  <w:u w:val="single"/>
                </w:rPr>
                <w:t>m</w:t>
              </w:r>
              <w:r w:rsidRPr="00C14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4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4E67">
                <w:rPr>
                  <w:rFonts w:ascii="Times New Roman" w:hAnsi="Times New Roman"/>
                  <w:color w:val="0000FF"/>
                  <w:u w:val="single"/>
                  <w:lang w:val="ru-RU"/>
                </w:rPr>
                <w:t>/7</w:t>
              </w:r>
              <w:r>
                <w:rPr>
                  <w:rFonts w:ascii="Times New Roman" w:hAnsi="Times New Roman"/>
                  <w:color w:val="0000FF"/>
                  <w:u w:val="single"/>
                </w:rPr>
                <w:t>f</w:t>
              </w:r>
              <w:r w:rsidRPr="00C14E67">
                <w:rPr>
                  <w:rFonts w:ascii="Times New Roman" w:hAnsi="Times New Roman"/>
                  <w:color w:val="0000FF"/>
                  <w:u w:val="single"/>
                  <w:lang w:val="ru-RU"/>
                </w:rPr>
                <w:t>41</w:t>
              </w:r>
              <w:r>
                <w:rPr>
                  <w:rFonts w:ascii="Times New Roman" w:hAnsi="Times New Roman"/>
                  <w:color w:val="0000FF"/>
                  <w:u w:val="single"/>
                </w:rPr>
                <w:t>b</w:t>
              </w:r>
              <w:r w:rsidRPr="00C14E67">
                <w:rPr>
                  <w:rFonts w:ascii="Times New Roman" w:hAnsi="Times New Roman"/>
                  <w:color w:val="0000FF"/>
                  <w:u w:val="single"/>
                  <w:lang w:val="ru-RU"/>
                </w:rPr>
                <w:t>590</w:t>
              </w:r>
            </w:hyperlink>
          </w:p>
        </w:tc>
      </w:tr>
      <w:tr w:rsidR="006A6CF6" w14:paraId="46000440" w14:textId="77777777" w:rsidTr="00171320">
        <w:trPr>
          <w:trHeight w:val="144"/>
          <w:tblCellSpacing w:w="20" w:type="nil"/>
        </w:trPr>
        <w:tc>
          <w:tcPr>
            <w:tcW w:w="0" w:type="auto"/>
            <w:gridSpan w:val="2"/>
            <w:tcMar>
              <w:top w:w="50" w:type="dxa"/>
              <w:left w:w="100" w:type="dxa"/>
            </w:tcMar>
            <w:vAlign w:val="center"/>
          </w:tcPr>
          <w:p w14:paraId="4C1CE06F" w14:textId="77777777" w:rsidR="006A6CF6" w:rsidRPr="00C14E67" w:rsidRDefault="006A6CF6" w:rsidP="00171320">
            <w:pPr>
              <w:spacing w:after="0"/>
              <w:ind w:left="135"/>
              <w:rPr>
                <w:lang w:val="ru-RU"/>
              </w:rPr>
            </w:pPr>
            <w:r w:rsidRPr="00C14E6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0ADAEE13" w14:textId="77777777" w:rsidR="006A6CF6" w:rsidRDefault="006A6CF6" w:rsidP="00171320">
            <w:pPr>
              <w:spacing w:after="0"/>
              <w:ind w:left="135"/>
              <w:jc w:val="center"/>
            </w:pPr>
            <w:r w:rsidRPr="00C14E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0BEC0A06" w14:textId="77777777" w:rsidR="006A6CF6" w:rsidRDefault="006A6CF6" w:rsidP="0017132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94947B7" w14:textId="77777777" w:rsidR="006A6CF6" w:rsidRDefault="006A6CF6" w:rsidP="0017132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0B5138E3" w14:textId="77777777" w:rsidR="006A6CF6" w:rsidRDefault="006A6CF6" w:rsidP="00171320"/>
        </w:tc>
      </w:tr>
    </w:tbl>
    <w:p w14:paraId="09AFF667" w14:textId="77777777" w:rsidR="006A6CF6" w:rsidRDefault="006A6CF6" w:rsidP="006A6CF6">
      <w:pPr>
        <w:sectPr w:rsidR="006A6CF6">
          <w:pgSz w:w="16383" w:h="11906" w:orient="landscape"/>
          <w:pgMar w:top="1134" w:right="850" w:bottom="1134" w:left="1701" w:header="720" w:footer="720" w:gutter="0"/>
          <w:cols w:space="720"/>
        </w:sectPr>
      </w:pPr>
    </w:p>
    <w:p w14:paraId="683D653C" w14:textId="5AD8353E" w:rsidR="00187C06" w:rsidRDefault="00187C06" w:rsidP="00187C06">
      <w:pPr>
        <w:pStyle w:val="c12"/>
        <w:shd w:val="clear" w:color="auto" w:fill="FFFFFF"/>
        <w:spacing w:before="0" w:beforeAutospacing="0" w:after="0" w:afterAutospacing="0"/>
        <w:jc w:val="both"/>
        <w:rPr>
          <w:rStyle w:val="c17"/>
          <w:rFonts w:eastAsiaTheme="majorEastAsia"/>
          <w:b/>
          <w:bCs/>
          <w:color w:val="000000"/>
        </w:rPr>
      </w:pPr>
      <w:r>
        <w:rPr>
          <w:rStyle w:val="c17"/>
          <w:rFonts w:eastAsiaTheme="majorEastAsia"/>
          <w:b/>
          <w:bCs/>
          <w:color w:val="000000"/>
        </w:rPr>
        <w:lastRenderedPageBreak/>
        <w:t>УЧЕБНО-МЕТОДИЧЕСКОЕ ОБЕСПЕЧЕНИЕ ОБРАЗОВАТЕЛЬНОГО ПРОЦЕССА ОБЯЗАТЕЛЬНЫЕ УЧЕБНЫЕ МАТЕРИАЛЫ ДЛЯ УЧЕНИКА</w:t>
      </w:r>
    </w:p>
    <w:p w14:paraId="337F8270" w14:textId="77777777" w:rsidR="00187C06" w:rsidRDefault="00187C06" w:rsidP="00187C06">
      <w:pPr>
        <w:pStyle w:val="c12"/>
        <w:shd w:val="clear" w:color="auto" w:fill="FFFFFF"/>
        <w:spacing w:before="0" w:beforeAutospacing="0" w:after="0" w:afterAutospacing="0"/>
        <w:jc w:val="both"/>
        <w:rPr>
          <w:rFonts w:ascii="Calibri" w:hAnsi="Calibri" w:cs="Calibri"/>
          <w:color w:val="000000"/>
          <w:sz w:val="22"/>
          <w:szCs w:val="22"/>
        </w:rPr>
      </w:pPr>
    </w:p>
    <w:p w14:paraId="367EAA4E" w14:textId="08A46BEA" w:rsidR="00FA18BB" w:rsidRPr="00FA18BB" w:rsidRDefault="00187C06" w:rsidP="00FA18BB">
      <w:pPr>
        <w:pStyle w:val="c44"/>
        <w:shd w:val="clear" w:color="auto" w:fill="FFFFFF"/>
        <w:spacing w:before="0" w:beforeAutospacing="0" w:after="0" w:afterAutospacing="0"/>
        <w:jc w:val="both"/>
        <w:rPr>
          <w:rStyle w:val="c2"/>
          <w:rFonts w:eastAsiaTheme="majorEastAsia"/>
          <w:color w:val="000000"/>
          <w:sz w:val="28"/>
          <w:szCs w:val="28"/>
        </w:rPr>
      </w:pPr>
      <w:r>
        <w:rPr>
          <w:rStyle w:val="c2"/>
          <w:rFonts w:eastAsiaTheme="majorEastAsia"/>
          <w:color w:val="000000"/>
          <w:sz w:val="28"/>
          <w:szCs w:val="28"/>
        </w:rPr>
        <w:t xml:space="preserve">​‌• </w:t>
      </w:r>
      <w:r w:rsidR="00FA18BB" w:rsidRPr="00FA18BB">
        <w:rPr>
          <w:rStyle w:val="c2"/>
          <w:rFonts w:eastAsiaTheme="majorEastAsia"/>
          <w:color w:val="000000"/>
          <w:sz w:val="28"/>
          <w:szCs w:val="28"/>
        </w:rPr>
        <w:t>Основы безопасности жизнедеятельности. Методическое пособие для</w:t>
      </w:r>
    </w:p>
    <w:p w14:paraId="34583E3D" w14:textId="77777777" w:rsidR="00FA18BB" w:rsidRPr="00FA18BB" w:rsidRDefault="00FA18BB" w:rsidP="00FA18BB">
      <w:pPr>
        <w:pStyle w:val="c44"/>
        <w:shd w:val="clear" w:color="auto" w:fill="FFFFFF"/>
        <w:spacing w:before="0" w:beforeAutospacing="0" w:after="0" w:afterAutospacing="0"/>
        <w:jc w:val="both"/>
        <w:rPr>
          <w:rStyle w:val="c2"/>
          <w:rFonts w:eastAsiaTheme="majorEastAsia"/>
          <w:color w:val="000000"/>
          <w:sz w:val="28"/>
          <w:szCs w:val="28"/>
        </w:rPr>
      </w:pPr>
      <w:r w:rsidRPr="00FA18BB">
        <w:rPr>
          <w:rStyle w:val="c2"/>
          <w:rFonts w:eastAsiaTheme="majorEastAsia"/>
          <w:color w:val="000000"/>
          <w:sz w:val="28"/>
          <w:szCs w:val="28"/>
        </w:rPr>
        <w:t>учителя к учебнику под научной редакцией Ю. С. Шойгу «Основы</w:t>
      </w:r>
    </w:p>
    <w:p w14:paraId="38588413" w14:textId="77777777" w:rsidR="00FA18BB" w:rsidRPr="00FA18BB" w:rsidRDefault="00FA18BB" w:rsidP="00FA18BB">
      <w:pPr>
        <w:pStyle w:val="c44"/>
        <w:shd w:val="clear" w:color="auto" w:fill="FFFFFF"/>
        <w:spacing w:before="0" w:beforeAutospacing="0" w:after="0" w:afterAutospacing="0"/>
        <w:jc w:val="both"/>
        <w:rPr>
          <w:rStyle w:val="c2"/>
          <w:rFonts w:eastAsiaTheme="majorEastAsia"/>
          <w:color w:val="000000"/>
          <w:sz w:val="28"/>
          <w:szCs w:val="28"/>
        </w:rPr>
      </w:pPr>
      <w:r w:rsidRPr="00FA18BB">
        <w:rPr>
          <w:rStyle w:val="c2"/>
          <w:rFonts w:eastAsiaTheme="majorEastAsia"/>
          <w:color w:val="000000"/>
          <w:sz w:val="28"/>
          <w:szCs w:val="28"/>
        </w:rPr>
        <w:t>безопасности жизнедеятельности. 8—9 классы. В 2 частях» /</w:t>
      </w:r>
    </w:p>
    <w:p w14:paraId="36CFA58B" w14:textId="77777777" w:rsidR="00FA18BB" w:rsidRPr="00FA18BB" w:rsidRDefault="00FA18BB" w:rsidP="00FA18BB">
      <w:pPr>
        <w:pStyle w:val="c44"/>
        <w:shd w:val="clear" w:color="auto" w:fill="FFFFFF"/>
        <w:spacing w:before="0" w:beforeAutospacing="0" w:after="0" w:afterAutospacing="0"/>
        <w:jc w:val="both"/>
        <w:rPr>
          <w:rStyle w:val="c2"/>
          <w:rFonts w:eastAsiaTheme="majorEastAsia"/>
          <w:color w:val="000000"/>
          <w:sz w:val="28"/>
          <w:szCs w:val="28"/>
        </w:rPr>
      </w:pPr>
      <w:r w:rsidRPr="00FA18BB">
        <w:rPr>
          <w:rStyle w:val="c2"/>
          <w:rFonts w:eastAsiaTheme="majorEastAsia"/>
          <w:color w:val="000000"/>
          <w:sz w:val="28"/>
          <w:szCs w:val="28"/>
        </w:rPr>
        <w:t xml:space="preserve">Д. П. Рудаков. — </w:t>
      </w:r>
      <w:proofErr w:type="gramStart"/>
      <w:r w:rsidRPr="00FA18BB">
        <w:rPr>
          <w:rStyle w:val="c2"/>
          <w:rFonts w:eastAsiaTheme="majorEastAsia"/>
          <w:color w:val="000000"/>
          <w:sz w:val="28"/>
          <w:szCs w:val="28"/>
        </w:rPr>
        <w:t>М. :</w:t>
      </w:r>
      <w:proofErr w:type="gramEnd"/>
      <w:r w:rsidRPr="00FA18BB">
        <w:rPr>
          <w:rStyle w:val="c2"/>
          <w:rFonts w:eastAsiaTheme="majorEastAsia"/>
          <w:color w:val="000000"/>
          <w:sz w:val="28"/>
          <w:szCs w:val="28"/>
        </w:rPr>
        <w:t xml:space="preserve"> Просвещение, 2020. — 144 </w:t>
      </w:r>
      <w:proofErr w:type="gramStart"/>
      <w:r w:rsidRPr="00FA18BB">
        <w:rPr>
          <w:rStyle w:val="c2"/>
          <w:rFonts w:eastAsiaTheme="majorEastAsia"/>
          <w:color w:val="000000"/>
          <w:sz w:val="28"/>
          <w:szCs w:val="28"/>
        </w:rPr>
        <w:t>с. :</w:t>
      </w:r>
      <w:proofErr w:type="gramEnd"/>
      <w:r w:rsidRPr="00FA18BB">
        <w:rPr>
          <w:rStyle w:val="c2"/>
          <w:rFonts w:eastAsiaTheme="majorEastAsia"/>
          <w:color w:val="000000"/>
          <w:sz w:val="28"/>
          <w:szCs w:val="28"/>
        </w:rPr>
        <w:t xml:space="preserve"> ил. — ISBN 978-5-</w:t>
      </w:r>
    </w:p>
    <w:p w14:paraId="39729543" w14:textId="570E9AC3" w:rsidR="00FA18BB" w:rsidRDefault="00FA18BB" w:rsidP="00FA18BB">
      <w:pPr>
        <w:pStyle w:val="c44"/>
        <w:shd w:val="clear" w:color="auto" w:fill="FFFFFF"/>
        <w:spacing w:before="0" w:beforeAutospacing="0" w:after="0" w:afterAutospacing="0"/>
        <w:jc w:val="both"/>
        <w:rPr>
          <w:rStyle w:val="c2"/>
          <w:rFonts w:eastAsiaTheme="majorEastAsia"/>
          <w:color w:val="000000"/>
          <w:sz w:val="28"/>
          <w:szCs w:val="28"/>
        </w:rPr>
      </w:pPr>
      <w:r w:rsidRPr="00FA18BB">
        <w:rPr>
          <w:rStyle w:val="c2"/>
          <w:rFonts w:eastAsiaTheme="majorEastAsia"/>
          <w:color w:val="000000"/>
          <w:sz w:val="28"/>
          <w:szCs w:val="28"/>
        </w:rPr>
        <w:t>09-076944-0.</w:t>
      </w:r>
    </w:p>
    <w:p w14:paraId="005C19BC" w14:textId="55B91717" w:rsidR="00FA18BB" w:rsidRDefault="00187C06" w:rsidP="00FA18BB">
      <w:pPr>
        <w:pStyle w:val="c44"/>
        <w:shd w:val="clear" w:color="auto" w:fill="FFFFFF"/>
        <w:spacing w:after="0"/>
        <w:jc w:val="both"/>
        <w:rPr>
          <w:rStyle w:val="c2"/>
          <w:rFonts w:eastAsiaTheme="majorEastAsia"/>
          <w:color w:val="000000"/>
          <w:sz w:val="28"/>
          <w:szCs w:val="28"/>
        </w:rPr>
      </w:pPr>
      <w:r>
        <w:rPr>
          <w:rStyle w:val="c2"/>
          <w:rFonts w:eastAsiaTheme="majorEastAsia"/>
          <w:color w:val="000000"/>
          <w:sz w:val="28"/>
          <w:szCs w:val="28"/>
        </w:rPr>
        <w:t xml:space="preserve">•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«Издательство </w:t>
      </w:r>
      <w:r w:rsidR="00FA18BB">
        <w:rPr>
          <w:rStyle w:val="c2"/>
          <w:rFonts w:eastAsiaTheme="majorEastAsia"/>
          <w:color w:val="000000"/>
          <w:sz w:val="28"/>
          <w:szCs w:val="28"/>
        </w:rPr>
        <w:t>«</w:t>
      </w:r>
      <w:r w:rsidR="00FA18BB" w:rsidRPr="00FA18BB">
        <w:rPr>
          <w:rStyle w:val="c2"/>
          <w:rFonts w:eastAsiaTheme="majorEastAsia"/>
          <w:color w:val="000000"/>
          <w:sz w:val="28"/>
          <w:szCs w:val="28"/>
        </w:rPr>
        <w:t>ВЕНТАНА-ГРАФ</w:t>
      </w:r>
      <w:r w:rsidR="00FA18BB">
        <w:rPr>
          <w:rStyle w:val="c2"/>
          <w:rFonts w:eastAsiaTheme="majorEastAsia"/>
          <w:color w:val="000000"/>
          <w:sz w:val="28"/>
          <w:szCs w:val="28"/>
        </w:rPr>
        <w:t xml:space="preserve">», 2022. – </w:t>
      </w:r>
      <w:r w:rsidR="00FA18BB" w:rsidRPr="00FA18BB">
        <w:rPr>
          <w:rStyle w:val="c2"/>
          <w:rFonts w:eastAsiaTheme="majorEastAsia"/>
          <w:color w:val="000000"/>
          <w:sz w:val="28"/>
          <w:szCs w:val="28"/>
        </w:rPr>
        <w:t>ISBN</w:t>
      </w:r>
      <w:r w:rsidR="00FA18BB">
        <w:rPr>
          <w:rStyle w:val="c2"/>
          <w:rFonts w:eastAsiaTheme="majorEastAsia"/>
          <w:color w:val="000000"/>
          <w:sz w:val="28"/>
          <w:szCs w:val="28"/>
        </w:rPr>
        <w:t xml:space="preserve"> </w:t>
      </w:r>
      <w:r w:rsidR="00FA18BB" w:rsidRPr="00FA18BB">
        <w:rPr>
          <w:rStyle w:val="c2"/>
          <w:rFonts w:eastAsiaTheme="majorEastAsia"/>
          <w:color w:val="000000"/>
          <w:sz w:val="28"/>
          <w:szCs w:val="28"/>
        </w:rPr>
        <w:t>978-5-09-087975-0</w:t>
      </w:r>
    </w:p>
    <w:p w14:paraId="3C49E742" w14:textId="5E42CECD" w:rsidR="00187C06" w:rsidRPr="00FA18BB" w:rsidRDefault="00187C06" w:rsidP="00FA18BB">
      <w:pPr>
        <w:pStyle w:val="c44"/>
        <w:shd w:val="clear" w:color="auto" w:fill="FFFFFF"/>
        <w:spacing w:after="0"/>
        <w:jc w:val="both"/>
        <w:rPr>
          <w:rFonts w:eastAsiaTheme="majorEastAsia"/>
          <w:color w:val="000000"/>
          <w:sz w:val="28"/>
          <w:szCs w:val="28"/>
        </w:rPr>
      </w:pPr>
      <w:r>
        <w:rPr>
          <w:rStyle w:val="c2"/>
          <w:rFonts w:eastAsiaTheme="majorEastAsia"/>
          <w:color w:val="000000"/>
          <w:sz w:val="28"/>
          <w:szCs w:val="28"/>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w:t>
      </w:r>
      <w:r w:rsidR="00FA18BB">
        <w:rPr>
          <w:rStyle w:val="c2"/>
          <w:rFonts w:eastAsiaTheme="majorEastAsia"/>
          <w:color w:val="000000"/>
          <w:sz w:val="28"/>
          <w:szCs w:val="28"/>
        </w:rPr>
        <w:t>, 2022</w:t>
      </w:r>
    </w:p>
    <w:p w14:paraId="7A39AE0F" w14:textId="77777777" w:rsidR="00187C06" w:rsidRDefault="00187C06" w:rsidP="00187C06">
      <w:pPr>
        <w:pStyle w:val="c12"/>
        <w:shd w:val="clear" w:color="auto" w:fill="FFFFFF"/>
        <w:spacing w:before="0" w:beforeAutospacing="0" w:after="0" w:afterAutospacing="0"/>
        <w:jc w:val="both"/>
        <w:rPr>
          <w:rFonts w:ascii="Calibri" w:hAnsi="Calibri" w:cs="Calibri"/>
          <w:color w:val="000000"/>
          <w:sz w:val="22"/>
          <w:szCs w:val="22"/>
        </w:rPr>
      </w:pPr>
      <w:r>
        <w:rPr>
          <w:rStyle w:val="c2"/>
          <w:rFonts w:eastAsiaTheme="majorEastAsia"/>
          <w:color w:val="000000"/>
          <w:sz w:val="28"/>
          <w:szCs w:val="28"/>
        </w:rPr>
        <w:t>​</w:t>
      </w:r>
    </w:p>
    <w:p w14:paraId="11D7628C" w14:textId="4404847C" w:rsidR="00187C06" w:rsidRDefault="00187C06" w:rsidP="00187C06">
      <w:pPr>
        <w:pStyle w:val="c44"/>
        <w:shd w:val="clear" w:color="auto" w:fill="FFFFFF"/>
        <w:spacing w:before="0" w:beforeAutospacing="0" w:after="0" w:afterAutospacing="0"/>
        <w:jc w:val="both"/>
        <w:rPr>
          <w:rStyle w:val="c17"/>
          <w:rFonts w:eastAsiaTheme="majorEastAsia"/>
          <w:b/>
          <w:bCs/>
          <w:color w:val="000000"/>
        </w:rPr>
      </w:pPr>
      <w:r>
        <w:rPr>
          <w:rStyle w:val="c17"/>
          <w:rFonts w:eastAsiaTheme="majorEastAsia"/>
          <w:b/>
          <w:bCs/>
          <w:color w:val="000000"/>
        </w:rPr>
        <w:t>МЕТОДИЧЕСКИЕ МАТЕРИАЛЫ ДЛЯ УЧИТЕЛЯ</w:t>
      </w:r>
    </w:p>
    <w:p w14:paraId="7C5B661B" w14:textId="77777777" w:rsidR="00FA18BB" w:rsidRDefault="00FA18BB" w:rsidP="00187C06">
      <w:pPr>
        <w:pStyle w:val="c44"/>
        <w:shd w:val="clear" w:color="auto" w:fill="FFFFFF"/>
        <w:spacing w:before="0" w:beforeAutospacing="0" w:after="0" w:afterAutospacing="0"/>
        <w:jc w:val="both"/>
        <w:rPr>
          <w:rFonts w:ascii="Calibri" w:hAnsi="Calibri" w:cs="Calibri"/>
          <w:color w:val="000000"/>
          <w:sz w:val="22"/>
          <w:szCs w:val="22"/>
        </w:rPr>
      </w:pPr>
    </w:p>
    <w:p w14:paraId="0EEC5A52" w14:textId="3B9D2DE6" w:rsidR="00187C06" w:rsidRDefault="00187C06" w:rsidP="00187C06">
      <w:pPr>
        <w:pStyle w:val="c44"/>
        <w:shd w:val="clear" w:color="auto" w:fill="FFFFFF"/>
        <w:spacing w:before="0" w:beforeAutospacing="0" w:after="0" w:afterAutospacing="0"/>
        <w:jc w:val="both"/>
        <w:rPr>
          <w:rFonts w:ascii="Calibri" w:hAnsi="Calibri" w:cs="Calibri"/>
          <w:color w:val="000000"/>
          <w:sz w:val="22"/>
          <w:szCs w:val="22"/>
        </w:rPr>
      </w:pPr>
      <w:r>
        <w:rPr>
          <w:rStyle w:val="c2"/>
          <w:rFonts w:eastAsiaTheme="majorEastAsia"/>
          <w:color w:val="000000"/>
          <w:sz w:val="28"/>
          <w:szCs w:val="28"/>
        </w:rPr>
        <w:t>​‌Виноградова Н. Ф., Смирнов Д. В., Таранин А. Б. Основы</w:t>
      </w:r>
      <w:r>
        <w:rPr>
          <w:rFonts w:ascii="Calibri" w:hAnsi="Calibri" w:cs="Calibri"/>
          <w:color w:val="000000"/>
          <w:sz w:val="28"/>
          <w:szCs w:val="28"/>
        </w:rPr>
        <w:br/>
      </w:r>
      <w:r>
        <w:rPr>
          <w:rStyle w:val="c2"/>
          <w:rFonts w:eastAsiaTheme="majorEastAsia"/>
          <w:color w:val="000000"/>
          <w:sz w:val="28"/>
          <w:szCs w:val="28"/>
        </w:rPr>
        <w:t> безопасности жизнедеятельности. 5—7 классы: рабочая про-</w:t>
      </w:r>
      <w:r>
        <w:rPr>
          <w:rFonts w:ascii="Calibri" w:hAnsi="Calibri" w:cs="Calibri"/>
          <w:color w:val="000000"/>
          <w:sz w:val="28"/>
          <w:szCs w:val="28"/>
        </w:rPr>
        <w:br/>
      </w:r>
      <w:r>
        <w:rPr>
          <w:rStyle w:val="c2"/>
          <w:rFonts w:eastAsiaTheme="majorEastAsia"/>
          <w:color w:val="000000"/>
          <w:sz w:val="28"/>
          <w:szCs w:val="28"/>
        </w:rPr>
        <w:t xml:space="preserve"> грамма. — М.: </w:t>
      </w:r>
      <w:proofErr w:type="spellStart"/>
      <w:r>
        <w:rPr>
          <w:rStyle w:val="c2"/>
          <w:rFonts w:eastAsiaTheme="majorEastAsia"/>
          <w:color w:val="000000"/>
          <w:sz w:val="28"/>
          <w:szCs w:val="28"/>
        </w:rPr>
        <w:t>Вентана</w:t>
      </w:r>
      <w:proofErr w:type="spellEnd"/>
      <w:r>
        <w:rPr>
          <w:rStyle w:val="c2"/>
          <w:rFonts w:eastAsiaTheme="majorEastAsia"/>
          <w:color w:val="000000"/>
          <w:sz w:val="28"/>
          <w:szCs w:val="28"/>
        </w:rPr>
        <w:t>-Граф.</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Виноградова Н. Ф., Смирнов Д. В. Основы безопасности</w:t>
      </w:r>
      <w:r>
        <w:rPr>
          <w:rFonts w:ascii="Calibri" w:hAnsi="Calibri" w:cs="Calibri"/>
          <w:color w:val="000000"/>
          <w:sz w:val="28"/>
          <w:szCs w:val="28"/>
        </w:rPr>
        <w:br/>
      </w:r>
      <w:r>
        <w:rPr>
          <w:rStyle w:val="c2"/>
          <w:rFonts w:eastAsiaTheme="majorEastAsia"/>
          <w:color w:val="000000"/>
          <w:sz w:val="28"/>
          <w:szCs w:val="28"/>
        </w:rPr>
        <w:t> жизнедеятельности. 8—9 классы: рабочая программа. — М.:</w:t>
      </w:r>
      <w:r>
        <w:rPr>
          <w:rFonts w:ascii="Calibri" w:hAnsi="Calibri" w:cs="Calibri"/>
          <w:color w:val="000000"/>
          <w:sz w:val="28"/>
          <w:szCs w:val="28"/>
        </w:rPr>
        <w:br/>
      </w:r>
      <w:r>
        <w:rPr>
          <w:rStyle w:val="c2"/>
          <w:rFonts w:eastAsiaTheme="majorEastAsia"/>
          <w:color w:val="000000"/>
          <w:sz w:val="28"/>
          <w:szCs w:val="28"/>
        </w:rPr>
        <w:t> </w:t>
      </w:r>
      <w:proofErr w:type="spellStart"/>
      <w:r>
        <w:rPr>
          <w:rStyle w:val="c2"/>
          <w:rFonts w:eastAsiaTheme="majorEastAsia"/>
          <w:color w:val="000000"/>
          <w:sz w:val="28"/>
          <w:szCs w:val="28"/>
        </w:rPr>
        <w:t>Вентана</w:t>
      </w:r>
      <w:proofErr w:type="spellEnd"/>
      <w:r>
        <w:rPr>
          <w:rStyle w:val="c2"/>
          <w:rFonts w:eastAsiaTheme="majorEastAsia"/>
          <w:color w:val="000000"/>
          <w:sz w:val="28"/>
          <w:szCs w:val="28"/>
        </w:rPr>
        <w:t>-Граф.</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Виноградова Н. Ф. Основы безопасности жизнедеятельно-</w:t>
      </w:r>
      <w:r>
        <w:rPr>
          <w:rFonts w:ascii="Calibri" w:hAnsi="Calibri" w:cs="Calibri"/>
          <w:color w:val="000000"/>
          <w:sz w:val="28"/>
          <w:szCs w:val="28"/>
        </w:rPr>
        <w:br/>
      </w:r>
      <w:r>
        <w:rPr>
          <w:rStyle w:val="c2"/>
          <w:rFonts w:eastAsiaTheme="majorEastAsia"/>
          <w:color w:val="000000"/>
          <w:sz w:val="28"/>
          <w:szCs w:val="28"/>
        </w:rPr>
        <w:t> </w:t>
      </w:r>
      <w:proofErr w:type="spellStart"/>
      <w:r>
        <w:rPr>
          <w:rStyle w:val="c2"/>
          <w:rFonts w:eastAsiaTheme="majorEastAsia"/>
          <w:color w:val="000000"/>
          <w:sz w:val="28"/>
          <w:szCs w:val="28"/>
        </w:rPr>
        <w:t>сти</w:t>
      </w:r>
      <w:proofErr w:type="spellEnd"/>
      <w:r>
        <w:rPr>
          <w:rStyle w:val="c2"/>
          <w:rFonts w:eastAsiaTheme="majorEastAsia"/>
          <w:color w:val="000000"/>
          <w:sz w:val="28"/>
          <w:szCs w:val="28"/>
        </w:rPr>
        <w:t xml:space="preserve">. 5—7 классы: методическое пособие. — М.: </w:t>
      </w:r>
      <w:proofErr w:type="spellStart"/>
      <w:r>
        <w:rPr>
          <w:rStyle w:val="c2"/>
          <w:rFonts w:eastAsiaTheme="majorEastAsia"/>
          <w:color w:val="000000"/>
          <w:sz w:val="28"/>
          <w:szCs w:val="28"/>
        </w:rPr>
        <w:t>Вентана</w:t>
      </w:r>
      <w:proofErr w:type="spellEnd"/>
      <w:r>
        <w:rPr>
          <w:rStyle w:val="c2"/>
          <w:rFonts w:eastAsiaTheme="majorEastAsia"/>
          <w:color w:val="000000"/>
          <w:sz w:val="28"/>
          <w:szCs w:val="28"/>
        </w:rPr>
        <w:t>-Граф.</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Виноградова Н. Ф., Смирнов Д. В. Основы безопасности</w:t>
      </w:r>
      <w:r>
        <w:rPr>
          <w:rFonts w:ascii="Calibri" w:hAnsi="Calibri" w:cs="Calibri"/>
          <w:color w:val="000000"/>
          <w:sz w:val="28"/>
          <w:szCs w:val="28"/>
        </w:rPr>
        <w:br/>
      </w:r>
      <w:r>
        <w:rPr>
          <w:rStyle w:val="c2"/>
          <w:rFonts w:eastAsiaTheme="majorEastAsia"/>
          <w:color w:val="000000"/>
          <w:sz w:val="28"/>
          <w:szCs w:val="28"/>
        </w:rPr>
        <w:t> жизнедеятельности. 8—9 классы: методическое пособие. —</w:t>
      </w:r>
      <w:r>
        <w:rPr>
          <w:rFonts w:ascii="Calibri" w:hAnsi="Calibri" w:cs="Calibri"/>
          <w:color w:val="000000"/>
          <w:sz w:val="28"/>
          <w:szCs w:val="28"/>
        </w:rPr>
        <w:br/>
      </w:r>
      <w:r>
        <w:rPr>
          <w:rStyle w:val="c2"/>
          <w:rFonts w:eastAsiaTheme="majorEastAsia"/>
          <w:color w:val="000000"/>
          <w:sz w:val="28"/>
          <w:szCs w:val="28"/>
        </w:rPr>
        <w:t xml:space="preserve"> М.: </w:t>
      </w:r>
      <w:proofErr w:type="spellStart"/>
      <w:r>
        <w:rPr>
          <w:rStyle w:val="c2"/>
          <w:rFonts w:eastAsiaTheme="majorEastAsia"/>
          <w:color w:val="000000"/>
          <w:sz w:val="28"/>
          <w:szCs w:val="28"/>
        </w:rPr>
        <w:t>Вентана</w:t>
      </w:r>
      <w:proofErr w:type="spellEnd"/>
      <w:r>
        <w:rPr>
          <w:rStyle w:val="c2"/>
          <w:rFonts w:eastAsiaTheme="majorEastAsia"/>
          <w:color w:val="000000"/>
          <w:sz w:val="28"/>
          <w:szCs w:val="28"/>
        </w:rPr>
        <w:t>-</w:t>
      </w:r>
      <w:proofErr w:type="gramStart"/>
      <w:r>
        <w:rPr>
          <w:rStyle w:val="c2"/>
          <w:rFonts w:eastAsiaTheme="majorEastAsia"/>
          <w:color w:val="000000"/>
          <w:sz w:val="28"/>
          <w:szCs w:val="28"/>
        </w:rPr>
        <w:t>Граф.‌</w:t>
      </w:r>
      <w:proofErr w:type="gramEnd"/>
      <w:r>
        <w:rPr>
          <w:rStyle w:val="c2"/>
          <w:rFonts w:eastAsiaTheme="majorEastAsia"/>
          <w:color w:val="000000"/>
          <w:sz w:val="28"/>
          <w:szCs w:val="28"/>
        </w:rPr>
        <w:t>​</w:t>
      </w:r>
    </w:p>
    <w:p w14:paraId="61638B14" w14:textId="77777777" w:rsidR="00187C06" w:rsidRDefault="00187C06" w:rsidP="00187C06">
      <w:pPr>
        <w:pStyle w:val="c44"/>
        <w:shd w:val="clear" w:color="auto" w:fill="FFFFFF"/>
        <w:spacing w:before="0" w:beforeAutospacing="0" w:after="0" w:afterAutospacing="0"/>
        <w:jc w:val="both"/>
        <w:rPr>
          <w:rStyle w:val="c17"/>
          <w:rFonts w:eastAsiaTheme="majorEastAsia"/>
          <w:b/>
          <w:bCs/>
          <w:color w:val="000000"/>
        </w:rPr>
      </w:pPr>
    </w:p>
    <w:p w14:paraId="1C51BDE1" w14:textId="401AE65D" w:rsidR="00187C06" w:rsidRDefault="00187C06" w:rsidP="00187C06">
      <w:pPr>
        <w:pStyle w:val="c44"/>
        <w:shd w:val="clear" w:color="auto" w:fill="FFFFFF"/>
        <w:spacing w:before="0" w:beforeAutospacing="0" w:after="0" w:afterAutospacing="0"/>
        <w:jc w:val="both"/>
        <w:rPr>
          <w:rStyle w:val="c17"/>
          <w:rFonts w:eastAsiaTheme="majorEastAsia"/>
          <w:b/>
          <w:bCs/>
          <w:color w:val="000000"/>
        </w:rPr>
      </w:pPr>
      <w:r>
        <w:rPr>
          <w:rStyle w:val="c17"/>
          <w:rFonts w:eastAsiaTheme="majorEastAsia"/>
          <w:b/>
          <w:bCs/>
          <w:color w:val="000000"/>
        </w:rPr>
        <w:t>ЦИФРОВЫЕ ОБРАЗОВАТЕЛЬНЫЕ РЕСУРСЫ И РЕСУРСЫ СЕТИ ИНТЕРНЕТ</w:t>
      </w:r>
    </w:p>
    <w:p w14:paraId="6304414B" w14:textId="77777777" w:rsidR="00A33A69" w:rsidRDefault="00A33A69" w:rsidP="00187C06">
      <w:pPr>
        <w:pStyle w:val="c44"/>
        <w:shd w:val="clear" w:color="auto" w:fill="FFFFFF"/>
        <w:spacing w:before="0" w:beforeAutospacing="0" w:after="0" w:afterAutospacing="0"/>
        <w:jc w:val="both"/>
        <w:rPr>
          <w:rFonts w:ascii="Calibri" w:hAnsi="Calibri" w:cs="Calibri"/>
          <w:color w:val="000000"/>
          <w:sz w:val="22"/>
          <w:szCs w:val="22"/>
        </w:rPr>
      </w:pPr>
    </w:p>
    <w:p w14:paraId="78AC7D7B" w14:textId="36497531" w:rsidR="00187C06" w:rsidRDefault="00187C06" w:rsidP="00187C06">
      <w:pPr>
        <w:pStyle w:val="c26"/>
        <w:shd w:val="clear" w:color="auto" w:fill="FFFFFF"/>
        <w:spacing w:before="0" w:beforeAutospacing="0" w:after="0" w:afterAutospacing="0"/>
        <w:jc w:val="both"/>
        <w:rPr>
          <w:rStyle w:val="c2"/>
          <w:rFonts w:eastAsiaTheme="majorEastAsia"/>
          <w:color w:val="000000"/>
          <w:sz w:val="28"/>
          <w:szCs w:val="28"/>
        </w:rPr>
      </w:pPr>
      <w:r>
        <w:rPr>
          <w:rStyle w:val="c2"/>
          <w:rFonts w:eastAsiaTheme="majorEastAsia"/>
          <w:color w:val="000000"/>
          <w:sz w:val="28"/>
          <w:szCs w:val="28"/>
        </w:rPr>
        <w:t>​</w:t>
      </w:r>
      <w:r>
        <w:rPr>
          <w:rStyle w:val="c27"/>
          <w:rFonts w:eastAsiaTheme="majorEastAsia"/>
          <w:color w:val="333333"/>
          <w:sz w:val="28"/>
          <w:szCs w:val="28"/>
        </w:rPr>
        <w:t>​‌</w:t>
      </w:r>
      <w:hyperlink r:id="rId24" w:history="1">
        <w:r w:rsidRPr="00CB65FD">
          <w:rPr>
            <w:rStyle w:val="ab"/>
            <w:rFonts w:eastAsiaTheme="majorEastAsia"/>
            <w:sz w:val="28"/>
            <w:szCs w:val="28"/>
          </w:rPr>
          <w:t>http://kuhta.clan.su</w:t>
        </w:r>
      </w:hyperlink>
      <w:r>
        <w:rPr>
          <w:rStyle w:val="c2"/>
          <w:rFonts w:eastAsiaTheme="majorEastAsia"/>
          <w:color w:val="000000"/>
          <w:sz w:val="28"/>
          <w:szCs w:val="28"/>
        </w:rPr>
        <w:t xml:space="preserve">  Журнал «Основы безопасности жизнедеятельности»</w:t>
      </w:r>
    </w:p>
    <w:p w14:paraId="1AC0433A" w14:textId="77777777" w:rsidR="00187C06" w:rsidRDefault="00187C06" w:rsidP="00187C06">
      <w:pPr>
        <w:pStyle w:val="c26"/>
        <w:shd w:val="clear" w:color="auto" w:fill="FFFFFF"/>
        <w:spacing w:before="0" w:beforeAutospacing="0" w:after="0" w:afterAutospacing="0"/>
        <w:jc w:val="both"/>
        <w:rPr>
          <w:rStyle w:val="c2"/>
          <w:rFonts w:eastAsiaTheme="majorEastAsia"/>
          <w:color w:val="000000"/>
          <w:sz w:val="28"/>
          <w:szCs w:val="28"/>
        </w:rPr>
      </w:pPr>
      <w:r>
        <w:rPr>
          <w:rStyle w:val="c2"/>
          <w:rFonts w:eastAsiaTheme="majorEastAsia"/>
          <w:color w:val="000000"/>
          <w:sz w:val="28"/>
          <w:szCs w:val="28"/>
        </w:rPr>
        <w:t> </w:t>
      </w:r>
      <w:hyperlink r:id="rId25" w:history="1">
        <w:r w:rsidRPr="00CB65FD">
          <w:rPr>
            <w:rStyle w:val="ab"/>
            <w:rFonts w:eastAsiaTheme="majorEastAsia"/>
            <w:sz w:val="28"/>
            <w:szCs w:val="28"/>
          </w:rPr>
          <w:t>http://www.school-obz.org</w:t>
        </w:r>
      </w:hyperlink>
      <w:r>
        <w:rPr>
          <w:rStyle w:val="c2"/>
          <w:rFonts w:eastAsiaTheme="majorEastAsia"/>
          <w:color w:val="000000"/>
          <w:sz w:val="28"/>
          <w:szCs w:val="28"/>
        </w:rPr>
        <w:t xml:space="preserve">  Основы безопасности жизнедеятельности. Сайт Баграмян Э.</w:t>
      </w:r>
      <w:r>
        <w:rPr>
          <w:rFonts w:ascii="Calibri" w:hAnsi="Calibri" w:cs="Calibri"/>
          <w:color w:val="000000"/>
          <w:sz w:val="28"/>
          <w:szCs w:val="28"/>
        </w:rPr>
        <w:br/>
      </w:r>
      <w:r>
        <w:rPr>
          <w:rStyle w:val="c2"/>
          <w:rFonts w:eastAsiaTheme="majorEastAsia"/>
          <w:color w:val="000000"/>
          <w:sz w:val="28"/>
          <w:szCs w:val="28"/>
        </w:rPr>
        <w:t> </w:t>
      </w:r>
      <w:hyperlink r:id="rId26" w:history="1">
        <w:r w:rsidRPr="00CB65FD">
          <w:rPr>
            <w:rStyle w:val="ab"/>
            <w:rFonts w:eastAsiaTheme="majorEastAsia"/>
            <w:sz w:val="28"/>
            <w:szCs w:val="28"/>
          </w:rPr>
          <w:t>http://theobg.by.ru/index.htm</w:t>
        </w:r>
      </w:hyperlink>
      <w:r>
        <w:rPr>
          <w:rStyle w:val="c2"/>
          <w:rFonts w:eastAsiaTheme="majorEastAsia"/>
          <w:color w:val="000000"/>
          <w:sz w:val="28"/>
          <w:szCs w:val="28"/>
        </w:rPr>
        <w:t xml:space="preserve"> Нормативные документы, методические материалы по ОБЖ. Сайт Разумова В.Н.</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lastRenderedPageBreak/>
        <w:t> </w:t>
      </w:r>
      <w:hyperlink r:id="rId27" w:history="1">
        <w:r w:rsidRPr="00CB65FD">
          <w:rPr>
            <w:rStyle w:val="ab"/>
            <w:rFonts w:eastAsiaTheme="majorEastAsia"/>
            <w:sz w:val="28"/>
            <w:szCs w:val="28"/>
          </w:rPr>
          <w:t>http://informic.narod.ru/obg.html</w:t>
        </w:r>
      </w:hyperlink>
      <w:r>
        <w:rPr>
          <w:rStyle w:val="c2"/>
          <w:rFonts w:eastAsiaTheme="majorEastAsia"/>
          <w:color w:val="000000"/>
          <w:sz w:val="28"/>
          <w:szCs w:val="28"/>
        </w:rPr>
        <w:t xml:space="preserve">  Основы безопасности жизнедеятельности</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28" w:history="1">
        <w:r w:rsidRPr="00CB65FD">
          <w:rPr>
            <w:rStyle w:val="ab"/>
            <w:rFonts w:eastAsiaTheme="majorEastAsia"/>
            <w:sz w:val="28"/>
            <w:szCs w:val="28"/>
          </w:rPr>
          <w:t>http://0bj.ru/</w:t>
        </w:r>
      </w:hyperlink>
      <w:r>
        <w:rPr>
          <w:rStyle w:val="c2"/>
          <w:rFonts w:eastAsiaTheme="majorEastAsia"/>
          <w:color w:val="000000"/>
          <w:sz w:val="28"/>
          <w:szCs w:val="28"/>
        </w:rPr>
        <w:t xml:space="preserve"> Всероссийский научно-исследовательский институт по проблемам гражданской обороны и чрезвычайных ситуаций</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29" w:history="1">
        <w:r w:rsidRPr="00CB65FD">
          <w:rPr>
            <w:rStyle w:val="ab"/>
            <w:rFonts w:eastAsiaTheme="majorEastAsia"/>
            <w:sz w:val="28"/>
            <w:szCs w:val="28"/>
          </w:rPr>
          <w:t>http://www.ampe.ru/web/guest/russian</w:t>
        </w:r>
      </w:hyperlink>
      <w:r>
        <w:rPr>
          <w:rStyle w:val="c2"/>
          <w:rFonts w:eastAsiaTheme="majorEastAsia"/>
          <w:color w:val="000000"/>
          <w:sz w:val="28"/>
          <w:szCs w:val="28"/>
        </w:rPr>
        <w:t xml:space="preserve">  Институт психологических проблем безопасности</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30" w:history="1">
        <w:r w:rsidRPr="00CB65FD">
          <w:rPr>
            <w:rStyle w:val="ab"/>
            <w:rFonts w:eastAsiaTheme="majorEastAsia"/>
            <w:sz w:val="28"/>
            <w:szCs w:val="28"/>
          </w:rPr>
          <w:t>http://anty-crim.boxmail.biz</w:t>
        </w:r>
      </w:hyperlink>
      <w:r>
        <w:rPr>
          <w:rStyle w:val="c2"/>
          <w:rFonts w:eastAsiaTheme="majorEastAsia"/>
          <w:color w:val="000000"/>
          <w:sz w:val="28"/>
          <w:szCs w:val="28"/>
        </w:rPr>
        <w:t xml:space="preserve"> Искусство выживания</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31" w:history="1">
        <w:r w:rsidRPr="00CB65FD">
          <w:rPr>
            <w:rStyle w:val="ab"/>
            <w:rFonts w:eastAsiaTheme="majorEastAsia"/>
            <w:sz w:val="28"/>
            <w:szCs w:val="28"/>
          </w:rPr>
          <w:t>http://www.goodlife.narod.ru</w:t>
        </w:r>
      </w:hyperlink>
      <w:r>
        <w:rPr>
          <w:rStyle w:val="c2"/>
          <w:rFonts w:eastAsiaTheme="majorEastAsia"/>
          <w:color w:val="000000"/>
          <w:sz w:val="28"/>
          <w:szCs w:val="28"/>
        </w:rPr>
        <w:t xml:space="preserve"> Все о пожарной безопасности</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32" w:history="1">
        <w:r w:rsidRPr="00CB65FD">
          <w:rPr>
            <w:rStyle w:val="ab"/>
            <w:rFonts w:eastAsiaTheme="majorEastAsia"/>
            <w:sz w:val="28"/>
            <w:szCs w:val="28"/>
          </w:rPr>
          <w:t>http://www.0-1.ru</w:t>
        </w:r>
      </w:hyperlink>
      <w:r>
        <w:rPr>
          <w:rStyle w:val="c2"/>
          <w:rFonts w:eastAsiaTheme="majorEastAsia"/>
          <w:color w:val="000000"/>
          <w:sz w:val="28"/>
          <w:szCs w:val="28"/>
        </w:rPr>
        <w:t xml:space="preserve"> Охрана труда. Промышленная и пожарная безопасность. Предупреждение чрезвычайных ситуаций</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33" w:history="1">
        <w:r w:rsidRPr="00CB65FD">
          <w:rPr>
            <w:rStyle w:val="ab"/>
            <w:rFonts w:eastAsiaTheme="majorEastAsia"/>
            <w:sz w:val="28"/>
            <w:szCs w:val="28"/>
          </w:rPr>
          <w:t>http://www.hsea.ru</w:t>
        </w:r>
      </w:hyperlink>
      <w:r>
        <w:rPr>
          <w:rStyle w:val="c2"/>
          <w:rFonts w:eastAsiaTheme="majorEastAsia"/>
          <w:color w:val="000000"/>
          <w:sz w:val="28"/>
          <w:szCs w:val="28"/>
        </w:rPr>
        <w:t xml:space="preserve"> Первая медицинская помощь</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34" w:history="1">
        <w:r w:rsidRPr="00CB65FD">
          <w:rPr>
            <w:rStyle w:val="ab"/>
            <w:rFonts w:eastAsiaTheme="majorEastAsia"/>
            <w:sz w:val="28"/>
            <w:szCs w:val="28"/>
          </w:rPr>
          <w:t>http://www.meduhod.ru</w:t>
        </w:r>
      </w:hyperlink>
      <w:r>
        <w:rPr>
          <w:rStyle w:val="c2"/>
          <w:rFonts w:eastAsiaTheme="majorEastAsia"/>
          <w:color w:val="000000"/>
          <w:sz w:val="28"/>
          <w:szCs w:val="28"/>
        </w:rPr>
        <w:t xml:space="preserve"> Портал детской безопасности </w:t>
      </w:r>
    </w:p>
    <w:p w14:paraId="02A878A5" w14:textId="77777777" w:rsidR="00187C06" w:rsidRDefault="004A41EA" w:rsidP="00187C06">
      <w:pPr>
        <w:pStyle w:val="c26"/>
        <w:shd w:val="clear" w:color="auto" w:fill="FFFFFF"/>
        <w:spacing w:before="0" w:beforeAutospacing="0" w:after="0" w:afterAutospacing="0"/>
        <w:jc w:val="both"/>
        <w:rPr>
          <w:rStyle w:val="c2"/>
          <w:rFonts w:eastAsiaTheme="majorEastAsia"/>
          <w:color w:val="000000"/>
          <w:sz w:val="28"/>
          <w:szCs w:val="28"/>
        </w:rPr>
      </w:pPr>
      <w:hyperlink r:id="rId35" w:history="1">
        <w:r w:rsidR="00187C06" w:rsidRPr="00CB65FD">
          <w:rPr>
            <w:rStyle w:val="ab"/>
            <w:rFonts w:eastAsiaTheme="majorEastAsia"/>
            <w:sz w:val="28"/>
            <w:szCs w:val="28"/>
          </w:rPr>
          <w:t>http://www.spas-extreme.ru</w:t>
        </w:r>
      </w:hyperlink>
      <w:r w:rsidR="00187C06">
        <w:rPr>
          <w:rStyle w:val="c2"/>
          <w:rFonts w:eastAsiaTheme="majorEastAsia"/>
          <w:color w:val="000000"/>
          <w:sz w:val="28"/>
          <w:szCs w:val="28"/>
        </w:rPr>
        <w:t xml:space="preserve"> Россия без наркотиков</w:t>
      </w:r>
      <w:r w:rsidR="00187C06">
        <w:rPr>
          <w:rFonts w:ascii="Calibri" w:hAnsi="Calibri" w:cs="Calibri"/>
          <w:color w:val="000000"/>
          <w:sz w:val="28"/>
          <w:szCs w:val="28"/>
        </w:rPr>
        <w:br/>
      </w:r>
      <w:r w:rsidR="00187C06">
        <w:rPr>
          <w:rFonts w:ascii="Calibri" w:hAnsi="Calibri" w:cs="Calibri"/>
          <w:color w:val="000000"/>
          <w:sz w:val="28"/>
          <w:szCs w:val="28"/>
        </w:rPr>
        <w:br/>
      </w:r>
      <w:r w:rsidR="00187C06">
        <w:rPr>
          <w:rStyle w:val="c2"/>
          <w:rFonts w:eastAsiaTheme="majorEastAsia"/>
          <w:color w:val="000000"/>
          <w:sz w:val="28"/>
          <w:szCs w:val="28"/>
        </w:rPr>
        <w:t> </w:t>
      </w:r>
      <w:hyperlink r:id="rId36" w:history="1">
        <w:r w:rsidR="00187C06" w:rsidRPr="00CB65FD">
          <w:rPr>
            <w:rStyle w:val="ab"/>
            <w:rFonts w:eastAsiaTheme="majorEastAsia"/>
            <w:sz w:val="28"/>
            <w:szCs w:val="28"/>
          </w:rPr>
          <w:t>http://www.rwd.ru</w:t>
        </w:r>
      </w:hyperlink>
      <w:r w:rsidR="00187C06">
        <w:rPr>
          <w:rStyle w:val="c2"/>
          <w:rFonts w:eastAsiaTheme="majorEastAsia"/>
          <w:color w:val="000000"/>
          <w:sz w:val="28"/>
          <w:szCs w:val="28"/>
        </w:rPr>
        <w:t xml:space="preserve"> Федеральная служба по надзору в сфере защиты прав потребителей и благополучия человека</w:t>
      </w:r>
      <w:r w:rsidR="00187C06">
        <w:rPr>
          <w:rFonts w:ascii="Calibri" w:hAnsi="Calibri" w:cs="Calibri"/>
          <w:color w:val="000000"/>
          <w:sz w:val="28"/>
          <w:szCs w:val="28"/>
        </w:rPr>
        <w:br/>
      </w:r>
      <w:r w:rsidR="00187C06">
        <w:rPr>
          <w:rFonts w:ascii="Calibri" w:hAnsi="Calibri" w:cs="Calibri"/>
          <w:color w:val="000000"/>
          <w:sz w:val="28"/>
          <w:szCs w:val="28"/>
        </w:rPr>
        <w:br/>
      </w:r>
      <w:r w:rsidR="00187C06">
        <w:rPr>
          <w:rStyle w:val="c2"/>
          <w:rFonts w:eastAsiaTheme="majorEastAsia"/>
          <w:color w:val="000000"/>
          <w:sz w:val="28"/>
          <w:szCs w:val="28"/>
        </w:rPr>
        <w:t> </w:t>
      </w:r>
      <w:hyperlink r:id="rId37" w:history="1">
        <w:r w:rsidR="00187C06" w:rsidRPr="00CB65FD">
          <w:rPr>
            <w:rStyle w:val="ab"/>
            <w:rFonts w:eastAsiaTheme="majorEastAsia"/>
            <w:sz w:val="28"/>
            <w:szCs w:val="28"/>
          </w:rPr>
          <w:t>http://www.rospotrebnadzor.ru</w:t>
        </w:r>
      </w:hyperlink>
      <w:r w:rsidR="00187C06">
        <w:rPr>
          <w:rStyle w:val="c2"/>
          <w:rFonts w:eastAsiaTheme="majorEastAsia"/>
          <w:color w:val="000000"/>
          <w:sz w:val="28"/>
          <w:szCs w:val="28"/>
        </w:rPr>
        <w:t xml:space="preserve"> Федеральная служба по экологическому, технологическому и атомному надзору</w:t>
      </w:r>
      <w:r w:rsidR="00187C06">
        <w:rPr>
          <w:rFonts w:ascii="Calibri" w:hAnsi="Calibri" w:cs="Calibri"/>
          <w:color w:val="000000"/>
          <w:sz w:val="28"/>
          <w:szCs w:val="28"/>
        </w:rPr>
        <w:br/>
      </w:r>
      <w:r w:rsidR="00187C06">
        <w:rPr>
          <w:rFonts w:ascii="Calibri" w:hAnsi="Calibri" w:cs="Calibri"/>
          <w:color w:val="000000"/>
          <w:sz w:val="28"/>
          <w:szCs w:val="28"/>
        </w:rPr>
        <w:br/>
      </w:r>
      <w:r w:rsidR="00187C06">
        <w:rPr>
          <w:rStyle w:val="c2"/>
          <w:rFonts w:eastAsiaTheme="majorEastAsia"/>
          <w:color w:val="000000"/>
          <w:sz w:val="28"/>
          <w:szCs w:val="28"/>
        </w:rPr>
        <w:t> </w:t>
      </w:r>
      <w:hyperlink r:id="rId38" w:history="1">
        <w:r w:rsidR="00187C06" w:rsidRPr="00CB65FD">
          <w:rPr>
            <w:rStyle w:val="ab"/>
            <w:rFonts w:eastAsiaTheme="majorEastAsia"/>
            <w:sz w:val="28"/>
            <w:szCs w:val="28"/>
          </w:rPr>
          <w:t>http://www.gosnadzor.ru</w:t>
        </w:r>
      </w:hyperlink>
      <w:r w:rsidR="00187C06">
        <w:rPr>
          <w:rStyle w:val="c2"/>
          <w:rFonts w:eastAsiaTheme="majorEastAsia"/>
          <w:color w:val="000000"/>
          <w:sz w:val="28"/>
          <w:szCs w:val="28"/>
        </w:rPr>
        <w:t xml:space="preserve"> Федеральный центр гигиены и эпидемиологии</w:t>
      </w:r>
      <w:r w:rsidR="00187C06">
        <w:rPr>
          <w:rFonts w:ascii="Calibri" w:hAnsi="Calibri" w:cs="Calibri"/>
          <w:color w:val="000000"/>
          <w:sz w:val="28"/>
          <w:szCs w:val="28"/>
        </w:rPr>
        <w:br/>
      </w:r>
      <w:r w:rsidR="00187C06">
        <w:rPr>
          <w:rFonts w:ascii="Calibri" w:hAnsi="Calibri" w:cs="Calibri"/>
          <w:color w:val="000000"/>
          <w:sz w:val="28"/>
          <w:szCs w:val="28"/>
        </w:rPr>
        <w:br/>
      </w:r>
      <w:r w:rsidR="00187C06">
        <w:rPr>
          <w:rStyle w:val="c2"/>
          <w:rFonts w:eastAsiaTheme="majorEastAsia"/>
          <w:color w:val="000000"/>
          <w:sz w:val="28"/>
          <w:szCs w:val="28"/>
        </w:rPr>
        <w:t> </w:t>
      </w:r>
      <w:hyperlink r:id="rId39" w:history="1">
        <w:r w:rsidR="00187C06" w:rsidRPr="00CB65FD">
          <w:rPr>
            <w:rStyle w:val="ab"/>
            <w:rFonts w:eastAsiaTheme="majorEastAsia"/>
            <w:sz w:val="28"/>
            <w:szCs w:val="28"/>
          </w:rPr>
          <w:t>http://www</w:t>
        </w:r>
      </w:hyperlink>
      <w:r w:rsidR="00187C06">
        <w:rPr>
          <w:rStyle w:val="c2"/>
          <w:rFonts w:eastAsiaTheme="majorEastAsia"/>
          <w:color w:val="000000"/>
          <w:sz w:val="28"/>
          <w:szCs w:val="28"/>
        </w:rPr>
        <w:t xml:space="preserve"> Охрана труда и техника безопасности</w:t>
      </w:r>
      <w:r w:rsidR="00187C06">
        <w:rPr>
          <w:rFonts w:ascii="Calibri" w:hAnsi="Calibri" w:cs="Calibri"/>
          <w:color w:val="000000"/>
          <w:sz w:val="28"/>
          <w:szCs w:val="28"/>
        </w:rPr>
        <w:br/>
      </w:r>
      <w:r w:rsidR="00187C06">
        <w:rPr>
          <w:rFonts w:ascii="Calibri" w:hAnsi="Calibri" w:cs="Calibri"/>
          <w:color w:val="000000"/>
          <w:sz w:val="28"/>
          <w:szCs w:val="28"/>
        </w:rPr>
        <w:br/>
      </w:r>
      <w:r w:rsidR="00187C06">
        <w:rPr>
          <w:rStyle w:val="c2"/>
          <w:rFonts w:eastAsiaTheme="majorEastAsia"/>
          <w:color w:val="000000"/>
          <w:sz w:val="28"/>
          <w:szCs w:val="28"/>
        </w:rPr>
        <w:t> </w:t>
      </w:r>
      <w:hyperlink r:id="rId40" w:history="1">
        <w:r w:rsidR="00187C06" w:rsidRPr="00CB65FD">
          <w:rPr>
            <w:rStyle w:val="ab"/>
            <w:rFonts w:eastAsiaTheme="majorEastAsia"/>
            <w:sz w:val="28"/>
            <w:szCs w:val="28"/>
          </w:rPr>
          <w:t>http://www.znakcomplect.ru</w:t>
        </w:r>
      </w:hyperlink>
      <w:r w:rsidR="00187C06">
        <w:rPr>
          <w:rStyle w:val="c2"/>
          <w:rFonts w:eastAsiaTheme="majorEastAsia"/>
          <w:color w:val="000000"/>
          <w:sz w:val="28"/>
          <w:szCs w:val="28"/>
        </w:rPr>
        <w:t xml:space="preserve"> Лига здоровья нации </w:t>
      </w:r>
    </w:p>
    <w:p w14:paraId="0E477F96" w14:textId="10DA923F" w:rsidR="00A33A69" w:rsidRDefault="004A41EA" w:rsidP="00187C06">
      <w:pPr>
        <w:pStyle w:val="c26"/>
        <w:shd w:val="clear" w:color="auto" w:fill="FFFFFF"/>
        <w:spacing w:before="0" w:beforeAutospacing="0" w:after="0" w:afterAutospacing="0"/>
        <w:jc w:val="both"/>
        <w:rPr>
          <w:rStyle w:val="c2"/>
          <w:rFonts w:eastAsiaTheme="majorEastAsia"/>
          <w:color w:val="000000"/>
          <w:sz w:val="28"/>
          <w:szCs w:val="28"/>
        </w:rPr>
      </w:pPr>
      <w:hyperlink r:id="rId41" w:history="1">
        <w:r w:rsidR="00187C06" w:rsidRPr="00CB65FD">
          <w:rPr>
            <w:rStyle w:val="ab"/>
            <w:rFonts w:eastAsiaTheme="majorEastAsia"/>
            <w:sz w:val="28"/>
            <w:szCs w:val="28"/>
          </w:rPr>
          <w:t>http://www</w:t>
        </w:r>
      </w:hyperlink>
      <w:r w:rsidR="00187C06">
        <w:rPr>
          <w:rStyle w:val="c2"/>
          <w:rFonts w:eastAsiaTheme="majorEastAsia"/>
          <w:color w:val="000000"/>
          <w:sz w:val="28"/>
          <w:szCs w:val="28"/>
        </w:rPr>
        <w:t xml:space="preserve"> Всероссийский форум «Здоровье нации — основа процветания России»</w:t>
      </w:r>
      <w:r w:rsidR="00187C06">
        <w:rPr>
          <w:rFonts w:ascii="Calibri" w:hAnsi="Calibri" w:cs="Calibri"/>
          <w:color w:val="000000"/>
          <w:sz w:val="28"/>
          <w:szCs w:val="28"/>
        </w:rPr>
        <w:br/>
      </w:r>
      <w:r w:rsidR="00187C06">
        <w:rPr>
          <w:rStyle w:val="c2"/>
          <w:rFonts w:eastAsiaTheme="majorEastAsia"/>
          <w:color w:val="000000"/>
          <w:sz w:val="28"/>
          <w:szCs w:val="28"/>
        </w:rPr>
        <w:t> </w:t>
      </w:r>
      <w:hyperlink r:id="rId42" w:history="1">
        <w:r w:rsidR="00187C06" w:rsidRPr="00CB65FD">
          <w:rPr>
            <w:rStyle w:val="ab"/>
            <w:rFonts w:eastAsiaTheme="majorEastAsia"/>
            <w:sz w:val="28"/>
            <w:szCs w:val="28"/>
          </w:rPr>
          <w:t>http://www.znopr.ru</w:t>
        </w:r>
      </w:hyperlink>
      <w:r w:rsidR="00187C06">
        <w:rPr>
          <w:rStyle w:val="c2"/>
          <w:rFonts w:eastAsiaTheme="majorEastAsia"/>
          <w:color w:val="000000"/>
          <w:sz w:val="28"/>
          <w:szCs w:val="28"/>
        </w:rPr>
        <w:t xml:space="preserve"> Безопасность и здоровье: ресурсы, технологии и обучение</w:t>
      </w:r>
      <w:r w:rsidR="00187C06">
        <w:rPr>
          <w:rFonts w:ascii="Calibri" w:hAnsi="Calibri" w:cs="Calibri"/>
          <w:color w:val="000000"/>
          <w:sz w:val="28"/>
          <w:szCs w:val="28"/>
        </w:rPr>
        <w:br/>
      </w:r>
      <w:hyperlink r:id="rId43" w:history="1">
        <w:r w:rsidR="00187C06" w:rsidRPr="00CB65FD">
          <w:rPr>
            <w:rStyle w:val="ab"/>
            <w:rFonts w:eastAsiaTheme="majorEastAsia"/>
            <w:sz w:val="28"/>
            <w:szCs w:val="28"/>
          </w:rPr>
          <w:t>http://www.risk-net.ru</w:t>
        </w:r>
      </w:hyperlink>
      <w:r w:rsidR="00187C06">
        <w:rPr>
          <w:rStyle w:val="c2"/>
          <w:rFonts w:eastAsiaTheme="majorEastAsia"/>
          <w:color w:val="000000"/>
          <w:sz w:val="28"/>
          <w:szCs w:val="28"/>
        </w:rPr>
        <w:t xml:space="preserve"> "Открытый урок"</w:t>
      </w:r>
      <w:r w:rsidR="00187C06">
        <w:rPr>
          <w:rFonts w:ascii="Calibri" w:hAnsi="Calibri" w:cs="Calibri"/>
          <w:color w:val="000000"/>
          <w:sz w:val="28"/>
          <w:szCs w:val="28"/>
        </w:rPr>
        <w:br/>
      </w:r>
      <w:hyperlink r:id="rId44" w:history="1">
        <w:r w:rsidR="00187C06" w:rsidRPr="00CB65FD">
          <w:rPr>
            <w:rStyle w:val="ab"/>
            <w:rFonts w:eastAsiaTheme="majorEastAsia"/>
            <w:sz w:val="28"/>
            <w:szCs w:val="28"/>
          </w:rPr>
          <w:t>http://fcior.edu.ru/</w:t>
        </w:r>
      </w:hyperlink>
      <w:r w:rsidR="00187C06">
        <w:rPr>
          <w:rStyle w:val="c2"/>
          <w:rFonts w:eastAsiaTheme="majorEastAsia"/>
          <w:color w:val="000000"/>
          <w:sz w:val="28"/>
          <w:szCs w:val="28"/>
        </w:rPr>
        <w:t xml:space="preserve">  - Федеральный центр информационно-образовательных ресурсов</w:t>
      </w:r>
      <w:r w:rsidR="00187C06">
        <w:rPr>
          <w:rFonts w:ascii="Calibri" w:hAnsi="Calibri" w:cs="Calibri"/>
          <w:color w:val="000000"/>
          <w:sz w:val="28"/>
          <w:szCs w:val="28"/>
        </w:rPr>
        <w:br/>
      </w:r>
      <w:hyperlink r:id="rId45" w:history="1">
        <w:r w:rsidR="00A33A69" w:rsidRPr="00CB65FD">
          <w:rPr>
            <w:rStyle w:val="ab"/>
            <w:rFonts w:eastAsiaTheme="majorEastAsia"/>
            <w:sz w:val="28"/>
            <w:szCs w:val="28"/>
          </w:rPr>
          <w:t>http://www.alleng.ru/edu/saf1.htm-ОБЖ</w:t>
        </w:r>
      </w:hyperlink>
      <w:r w:rsidR="00A33A69">
        <w:rPr>
          <w:rStyle w:val="c2"/>
          <w:rFonts w:eastAsiaTheme="majorEastAsia"/>
          <w:color w:val="000000"/>
          <w:sz w:val="28"/>
          <w:szCs w:val="28"/>
        </w:rPr>
        <w:t xml:space="preserve"> </w:t>
      </w:r>
      <w:r w:rsidR="00187C06">
        <w:rPr>
          <w:rStyle w:val="c2"/>
          <w:rFonts w:eastAsiaTheme="majorEastAsia"/>
          <w:color w:val="000000"/>
          <w:sz w:val="28"/>
          <w:szCs w:val="28"/>
        </w:rPr>
        <w:t>билеты, ответы, уроки.</w:t>
      </w:r>
      <w:r w:rsidR="00187C06">
        <w:rPr>
          <w:rFonts w:ascii="Calibri" w:hAnsi="Calibri" w:cs="Calibri"/>
          <w:color w:val="000000"/>
          <w:sz w:val="28"/>
          <w:szCs w:val="28"/>
        </w:rPr>
        <w:br/>
      </w:r>
      <w:r w:rsidR="00187C06">
        <w:rPr>
          <w:rFonts w:ascii="Calibri" w:hAnsi="Calibri" w:cs="Calibri"/>
          <w:color w:val="000000"/>
          <w:sz w:val="28"/>
          <w:szCs w:val="28"/>
        </w:rPr>
        <w:br/>
      </w:r>
      <w:r w:rsidR="00187C06">
        <w:rPr>
          <w:rStyle w:val="c2"/>
          <w:rFonts w:eastAsiaTheme="majorEastAsia"/>
          <w:color w:val="000000"/>
          <w:sz w:val="28"/>
          <w:szCs w:val="28"/>
        </w:rPr>
        <w:t> </w:t>
      </w:r>
      <w:hyperlink r:id="rId46" w:history="1">
        <w:r w:rsidR="00A33A69" w:rsidRPr="00CB65FD">
          <w:rPr>
            <w:rStyle w:val="ab"/>
            <w:rFonts w:eastAsiaTheme="majorEastAsia"/>
            <w:sz w:val="28"/>
            <w:szCs w:val="28"/>
          </w:rPr>
          <w:t>http://www.alleng.ru/edu/saf3.htm-Книги</w:t>
        </w:r>
      </w:hyperlink>
      <w:r w:rsidR="00A33A69">
        <w:rPr>
          <w:rStyle w:val="c2"/>
          <w:rFonts w:eastAsiaTheme="majorEastAsia"/>
          <w:color w:val="000000"/>
          <w:sz w:val="28"/>
          <w:szCs w:val="28"/>
        </w:rPr>
        <w:t xml:space="preserve"> </w:t>
      </w:r>
      <w:r w:rsidR="00187C06">
        <w:rPr>
          <w:rStyle w:val="c2"/>
          <w:rFonts w:eastAsiaTheme="majorEastAsia"/>
          <w:color w:val="000000"/>
          <w:sz w:val="28"/>
          <w:szCs w:val="28"/>
        </w:rPr>
        <w:t>пособия по ОБЖ</w:t>
      </w:r>
      <w:r w:rsidR="00187C06">
        <w:rPr>
          <w:rFonts w:ascii="Calibri" w:hAnsi="Calibri" w:cs="Calibri"/>
          <w:color w:val="000000"/>
          <w:sz w:val="28"/>
          <w:szCs w:val="28"/>
        </w:rPr>
        <w:br/>
      </w:r>
      <w:r w:rsidR="00187C06">
        <w:rPr>
          <w:rFonts w:ascii="Calibri" w:hAnsi="Calibri" w:cs="Calibri"/>
          <w:color w:val="000000"/>
          <w:sz w:val="28"/>
          <w:szCs w:val="28"/>
        </w:rPr>
        <w:br/>
      </w:r>
      <w:hyperlink r:id="rId47" w:history="1">
        <w:r w:rsidR="00A33A69" w:rsidRPr="00CB65FD">
          <w:rPr>
            <w:rStyle w:val="ab"/>
            <w:rFonts w:eastAsiaTheme="majorEastAsia"/>
            <w:sz w:val="28"/>
            <w:szCs w:val="28"/>
          </w:rPr>
          <w:t>http://satinoschool.narod.ru/test1/p1aa1.html</w:t>
        </w:r>
      </w:hyperlink>
      <w:r w:rsidR="00A33A69">
        <w:rPr>
          <w:rStyle w:val="c2"/>
          <w:rFonts w:eastAsiaTheme="majorEastAsia"/>
          <w:color w:val="000000"/>
          <w:sz w:val="28"/>
          <w:szCs w:val="28"/>
        </w:rPr>
        <w:t xml:space="preserve"> </w:t>
      </w:r>
      <w:r w:rsidR="00187C06">
        <w:rPr>
          <w:rStyle w:val="c2"/>
          <w:rFonts w:eastAsiaTheme="majorEastAsia"/>
          <w:color w:val="000000"/>
          <w:sz w:val="28"/>
          <w:szCs w:val="28"/>
        </w:rPr>
        <w:t>методическое пособие для учителей ОБЖ</w:t>
      </w:r>
      <w:r w:rsidR="00187C06">
        <w:rPr>
          <w:rFonts w:ascii="Calibri" w:hAnsi="Calibri" w:cs="Calibri"/>
          <w:color w:val="000000"/>
          <w:sz w:val="28"/>
          <w:szCs w:val="28"/>
        </w:rPr>
        <w:br/>
      </w:r>
      <w:r w:rsidR="00187C06">
        <w:rPr>
          <w:rFonts w:ascii="Calibri" w:hAnsi="Calibri" w:cs="Calibri"/>
          <w:color w:val="000000"/>
          <w:sz w:val="28"/>
          <w:szCs w:val="28"/>
        </w:rPr>
        <w:br/>
      </w:r>
      <w:r w:rsidR="00187C06">
        <w:rPr>
          <w:rStyle w:val="c2"/>
          <w:rFonts w:eastAsiaTheme="majorEastAsia"/>
          <w:color w:val="000000"/>
          <w:sz w:val="28"/>
          <w:szCs w:val="28"/>
        </w:rPr>
        <w:t> </w:t>
      </w:r>
      <w:hyperlink r:id="rId48" w:history="1">
        <w:r w:rsidR="00A33A69" w:rsidRPr="00CB65FD">
          <w:rPr>
            <w:rStyle w:val="ab"/>
            <w:rFonts w:eastAsiaTheme="majorEastAsia"/>
            <w:sz w:val="28"/>
            <w:szCs w:val="28"/>
          </w:rPr>
          <w:t>http://www.uchportal.ru/load/81</w:t>
        </w:r>
      </w:hyperlink>
      <w:r w:rsidR="00A33A69">
        <w:rPr>
          <w:rStyle w:val="c2"/>
          <w:rFonts w:eastAsiaTheme="majorEastAsia"/>
          <w:color w:val="000000"/>
          <w:sz w:val="28"/>
          <w:szCs w:val="28"/>
        </w:rPr>
        <w:t xml:space="preserve"> </w:t>
      </w:r>
      <w:r w:rsidR="00187C06">
        <w:rPr>
          <w:rStyle w:val="c2"/>
          <w:rFonts w:eastAsiaTheme="majorEastAsia"/>
          <w:color w:val="000000"/>
          <w:sz w:val="28"/>
          <w:szCs w:val="28"/>
        </w:rPr>
        <w:t>учительский портал</w:t>
      </w:r>
      <w:r w:rsidR="00187C06">
        <w:rPr>
          <w:rFonts w:ascii="Calibri" w:hAnsi="Calibri" w:cs="Calibri"/>
          <w:color w:val="000000"/>
          <w:sz w:val="28"/>
          <w:szCs w:val="28"/>
        </w:rPr>
        <w:br/>
      </w:r>
      <w:r w:rsidR="00187C06">
        <w:rPr>
          <w:rFonts w:ascii="Calibri" w:hAnsi="Calibri" w:cs="Calibri"/>
          <w:color w:val="000000"/>
          <w:sz w:val="28"/>
          <w:szCs w:val="28"/>
        </w:rPr>
        <w:br/>
      </w:r>
      <w:r w:rsidR="00187C06">
        <w:rPr>
          <w:rStyle w:val="c2"/>
          <w:rFonts w:eastAsiaTheme="majorEastAsia"/>
          <w:color w:val="000000"/>
          <w:sz w:val="28"/>
          <w:szCs w:val="28"/>
        </w:rPr>
        <w:t> </w:t>
      </w:r>
      <w:hyperlink r:id="rId49" w:history="1">
        <w:r w:rsidR="00A33A69" w:rsidRPr="00CB65FD">
          <w:rPr>
            <w:rStyle w:val="ab"/>
            <w:rFonts w:eastAsiaTheme="majorEastAsia"/>
            <w:sz w:val="28"/>
            <w:szCs w:val="28"/>
          </w:rPr>
          <w:t>http://severskijkadet.ru/voennoe_delo/обж/уроки-обж-ссылки.html-урокиОБЖ</w:t>
        </w:r>
      </w:hyperlink>
    </w:p>
    <w:p w14:paraId="06EE1C29" w14:textId="1510C9D0" w:rsidR="00187C06" w:rsidRDefault="00187C06" w:rsidP="00187C06">
      <w:pPr>
        <w:pStyle w:val="c26"/>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8"/>
          <w:szCs w:val="28"/>
        </w:rPr>
        <w:br/>
      </w:r>
      <w:r>
        <w:rPr>
          <w:rStyle w:val="c2"/>
          <w:rFonts w:eastAsiaTheme="majorEastAsia"/>
          <w:color w:val="000000"/>
          <w:sz w:val="28"/>
          <w:szCs w:val="28"/>
        </w:rPr>
        <w:t> </w:t>
      </w:r>
      <w:hyperlink r:id="rId50" w:history="1">
        <w:r w:rsidR="00A33A69" w:rsidRPr="00CB65FD">
          <w:rPr>
            <w:rStyle w:val="ab"/>
            <w:rFonts w:eastAsiaTheme="majorEastAsia"/>
            <w:sz w:val="28"/>
            <w:szCs w:val="28"/>
          </w:rPr>
          <w:t>http://zdd.1september.ru/</w:t>
        </w:r>
      </w:hyperlink>
      <w:r w:rsidR="00A33A69">
        <w:rPr>
          <w:rStyle w:val="c2"/>
          <w:rFonts w:eastAsiaTheme="majorEastAsia"/>
          <w:color w:val="000000"/>
          <w:sz w:val="28"/>
          <w:szCs w:val="28"/>
        </w:rPr>
        <w:t xml:space="preserve"> </w:t>
      </w:r>
      <w:r>
        <w:rPr>
          <w:rStyle w:val="c2"/>
          <w:rFonts w:eastAsiaTheme="majorEastAsia"/>
          <w:color w:val="000000"/>
          <w:sz w:val="28"/>
          <w:szCs w:val="28"/>
        </w:rPr>
        <w:t>- газета "Здоровье детей"</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51" w:history="1">
        <w:r w:rsidR="00A33A69" w:rsidRPr="00CB65FD">
          <w:rPr>
            <w:rStyle w:val="ab"/>
            <w:rFonts w:eastAsiaTheme="majorEastAsia"/>
            <w:sz w:val="28"/>
            <w:szCs w:val="28"/>
          </w:rPr>
          <w:t>http://spo.1september.ru/</w:t>
        </w:r>
      </w:hyperlink>
      <w:r w:rsidR="00A33A69">
        <w:rPr>
          <w:rStyle w:val="c2"/>
          <w:rFonts w:eastAsiaTheme="majorEastAsia"/>
          <w:color w:val="000000"/>
          <w:sz w:val="28"/>
          <w:szCs w:val="28"/>
        </w:rPr>
        <w:t xml:space="preserve"> </w:t>
      </w:r>
      <w:r>
        <w:rPr>
          <w:rStyle w:val="c2"/>
          <w:rFonts w:eastAsiaTheme="majorEastAsia"/>
          <w:color w:val="000000"/>
          <w:sz w:val="28"/>
          <w:szCs w:val="28"/>
        </w:rPr>
        <w:t>- газета "Спорт в школе"</w:t>
      </w:r>
      <w:r>
        <w:rPr>
          <w:rFonts w:ascii="Calibri" w:hAnsi="Calibri" w:cs="Calibri"/>
          <w:color w:val="000000"/>
          <w:sz w:val="28"/>
          <w:szCs w:val="28"/>
        </w:rPr>
        <w:br/>
      </w:r>
      <w:r>
        <w:rPr>
          <w:rFonts w:ascii="Calibri" w:hAnsi="Calibri" w:cs="Calibri"/>
          <w:color w:val="000000"/>
          <w:sz w:val="28"/>
          <w:szCs w:val="28"/>
        </w:rPr>
        <w:br/>
      </w:r>
      <w:r>
        <w:rPr>
          <w:rStyle w:val="c2"/>
          <w:rFonts w:eastAsiaTheme="majorEastAsia"/>
          <w:color w:val="000000"/>
          <w:sz w:val="28"/>
          <w:szCs w:val="28"/>
        </w:rPr>
        <w:t> </w:t>
      </w:r>
      <w:hyperlink r:id="rId52" w:history="1">
        <w:r w:rsidR="00A33A69" w:rsidRPr="00CB65FD">
          <w:rPr>
            <w:rStyle w:val="ab"/>
            <w:rFonts w:eastAsiaTheme="majorEastAsia"/>
            <w:sz w:val="28"/>
            <w:szCs w:val="28"/>
          </w:rPr>
          <w:t>http://www.infosport.ru/press/szr/1999N5/index.htm</w:t>
        </w:r>
      </w:hyperlink>
      <w:r w:rsidR="00A33A69">
        <w:rPr>
          <w:rStyle w:val="c2"/>
          <w:rFonts w:eastAsiaTheme="majorEastAsia"/>
          <w:color w:val="000000"/>
          <w:sz w:val="28"/>
          <w:szCs w:val="28"/>
        </w:rPr>
        <w:t xml:space="preserve"> </w:t>
      </w:r>
      <w:r>
        <w:rPr>
          <w:rStyle w:val="c2"/>
          <w:rFonts w:eastAsiaTheme="majorEastAsia"/>
          <w:color w:val="000000"/>
          <w:sz w:val="28"/>
          <w:szCs w:val="28"/>
        </w:rPr>
        <w:t>- Спортивная жизнь России.</w:t>
      </w:r>
      <w:r>
        <w:rPr>
          <w:rFonts w:ascii="Calibri" w:hAnsi="Calibri" w:cs="Calibri"/>
          <w:color w:val="000000"/>
          <w:sz w:val="28"/>
          <w:szCs w:val="28"/>
        </w:rPr>
        <w:br/>
      </w:r>
      <w:r>
        <w:rPr>
          <w:rFonts w:ascii="Calibri" w:hAnsi="Calibri" w:cs="Calibri"/>
          <w:color w:val="000000"/>
          <w:sz w:val="28"/>
          <w:szCs w:val="28"/>
        </w:rPr>
        <w:br/>
      </w:r>
      <w:hyperlink r:id="rId53" w:history="1">
        <w:r w:rsidR="00A33A69" w:rsidRPr="00CB65FD">
          <w:rPr>
            <w:rStyle w:val="ab"/>
            <w:rFonts w:eastAsiaTheme="majorEastAsia"/>
            <w:sz w:val="28"/>
            <w:szCs w:val="28"/>
          </w:rPr>
          <w:t>http://festival.1september.ru/</w:t>
        </w:r>
      </w:hyperlink>
      <w:r w:rsidR="00A33A69">
        <w:rPr>
          <w:rStyle w:val="c2"/>
          <w:rFonts w:eastAsiaTheme="majorEastAsia"/>
          <w:color w:val="000000"/>
          <w:sz w:val="28"/>
          <w:szCs w:val="28"/>
        </w:rPr>
        <w:t xml:space="preserve"> </w:t>
      </w:r>
      <w:r>
        <w:rPr>
          <w:rStyle w:val="c2"/>
          <w:rFonts w:eastAsiaTheme="majorEastAsia"/>
          <w:color w:val="000000"/>
          <w:sz w:val="28"/>
          <w:szCs w:val="28"/>
        </w:rPr>
        <w:t xml:space="preserve">- Фестиваль </w:t>
      </w:r>
      <w:proofErr w:type="spellStart"/>
      <w:r>
        <w:rPr>
          <w:rStyle w:val="c2"/>
          <w:rFonts w:eastAsiaTheme="majorEastAsia"/>
          <w:color w:val="000000"/>
          <w:sz w:val="28"/>
          <w:szCs w:val="28"/>
        </w:rPr>
        <w:t>пед.идей</w:t>
      </w:r>
      <w:proofErr w:type="spellEnd"/>
      <w:r>
        <w:rPr>
          <w:rStyle w:val="c2"/>
          <w:rFonts w:eastAsiaTheme="majorEastAsia"/>
          <w:color w:val="000000"/>
          <w:sz w:val="28"/>
          <w:szCs w:val="28"/>
        </w:rPr>
        <w:t xml:space="preserve"> «Открытый урок»</w:t>
      </w:r>
      <w:r>
        <w:rPr>
          <w:rFonts w:ascii="Calibri" w:hAnsi="Calibri" w:cs="Calibri"/>
          <w:color w:val="000000"/>
          <w:sz w:val="28"/>
          <w:szCs w:val="28"/>
        </w:rPr>
        <w:br/>
      </w:r>
      <w:r>
        <w:rPr>
          <w:rFonts w:ascii="Calibri" w:hAnsi="Calibri" w:cs="Calibri"/>
          <w:color w:val="000000"/>
          <w:sz w:val="28"/>
          <w:szCs w:val="28"/>
        </w:rPr>
        <w:br/>
      </w:r>
    </w:p>
    <w:p w14:paraId="4F6079F4" w14:textId="119B0613" w:rsidR="00187C06" w:rsidRDefault="00187C06" w:rsidP="00187C06">
      <w:pPr>
        <w:spacing w:after="0" w:line="240" w:lineRule="auto"/>
        <w:ind w:firstLine="600"/>
        <w:jc w:val="both"/>
        <w:rPr>
          <w:rFonts w:ascii="Times New Roman" w:hAnsi="Times New Roman"/>
          <w:color w:val="000000"/>
          <w:sz w:val="28"/>
          <w:lang w:val="ru-RU"/>
        </w:rPr>
      </w:pPr>
    </w:p>
    <w:p w14:paraId="0344C76B" w14:textId="7FF241C5" w:rsidR="00187C06" w:rsidRDefault="00187C06" w:rsidP="00187C06">
      <w:pPr>
        <w:spacing w:after="0" w:line="240" w:lineRule="auto"/>
        <w:ind w:firstLine="600"/>
        <w:jc w:val="both"/>
        <w:rPr>
          <w:rFonts w:ascii="Times New Roman" w:hAnsi="Times New Roman"/>
          <w:color w:val="000000"/>
          <w:sz w:val="28"/>
          <w:lang w:val="ru-RU"/>
        </w:rPr>
      </w:pPr>
    </w:p>
    <w:bookmarkEnd w:id="3"/>
    <w:p w14:paraId="0BD21FE8" w14:textId="77777777" w:rsidR="00187C06" w:rsidRPr="00C14E67" w:rsidRDefault="00187C06" w:rsidP="00187C06">
      <w:pPr>
        <w:spacing w:after="0" w:line="240" w:lineRule="auto"/>
        <w:ind w:firstLine="600"/>
        <w:jc w:val="both"/>
        <w:rPr>
          <w:lang w:val="ru-RU"/>
        </w:rPr>
      </w:pPr>
    </w:p>
    <w:sectPr w:rsidR="00187C06" w:rsidRPr="00C14E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1C19FE"/>
    <w:multiLevelType w:val="multilevel"/>
    <w:tmpl w:val="CC8CAD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3490F"/>
    <w:rsid w:val="0013490F"/>
    <w:rsid w:val="00187C06"/>
    <w:rsid w:val="00194653"/>
    <w:rsid w:val="002911A8"/>
    <w:rsid w:val="00422B65"/>
    <w:rsid w:val="004A41EA"/>
    <w:rsid w:val="006A6CF6"/>
    <w:rsid w:val="006E5DF4"/>
    <w:rsid w:val="008767C2"/>
    <w:rsid w:val="00A33A69"/>
    <w:rsid w:val="00C14E67"/>
    <w:rsid w:val="00C900C5"/>
    <w:rsid w:val="00FA1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426E"/>
  <w15:docId w15:val="{F5B4DCA6-9ED4-4FBC-B220-B35551807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c12">
    <w:name w:val="c12"/>
    <w:basedOn w:val="a"/>
    <w:rsid w:val="00187C0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7">
    <w:name w:val="c17"/>
    <w:basedOn w:val="a0"/>
    <w:rsid w:val="00187C06"/>
  </w:style>
  <w:style w:type="paragraph" w:customStyle="1" w:styleId="c44">
    <w:name w:val="c44"/>
    <w:basedOn w:val="a"/>
    <w:rsid w:val="00187C0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187C06"/>
  </w:style>
  <w:style w:type="character" w:customStyle="1" w:styleId="c27">
    <w:name w:val="c27"/>
    <w:basedOn w:val="a0"/>
    <w:rsid w:val="00187C06"/>
  </w:style>
  <w:style w:type="paragraph" w:customStyle="1" w:styleId="c26">
    <w:name w:val="c26"/>
    <w:basedOn w:val="a"/>
    <w:rsid w:val="00187C0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Unresolved Mention"/>
    <w:basedOn w:val="a0"/>
    <w:uiPriority w:val="99"/>
    <w:semiHidden/>
    <w:unhideWhenUsed/>
    <w:rsid w:val="00187C06"/>
    <w:rPr>
      <w:color w:val="605E5C"/>
      <w:shd w:val="clear" w:color="auto" w:fill="E1DFDD"/>
    </w:rPr>
  </w:style>
  <w:style w:type="paragraph" w:styleId="af">
    <w:name w:val="Normal (Web)"/>
    <w:basedOn w:val="a"/>
    <w:uiPriority w:val="99"/>
    <w:semiHidden/>
    <w:unhideWhenUsed/>
    <w:rsid w:val="00C900C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485785">
      <w:bodyDiv w:val="1"/>
      <w:marLeft w:val="0"/>
      <w:marRight w:val="0"/>
      <w:marTop w:val="0"/>
      <w:marBottom w:val="0"/>
      <w:divBdr>
        <w:top w:val="none" w:sz="0" w:space="0" w:color="auto"/>
        <w:left w:val="none" w:sz="0" w:space="0" w:color="auto"/>
        <w:bottom w:val="none" w:sz="0" w:space="0" w:color="auto"/>
        <w:right w:val="none" w:sz="0" w:space="0" w:color="auto"/>
      </w:divBdr>
    </w:div>
    <w:div w:id="935091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theobg.by.ru/index.htm" TargetMode="External"/><Relationship Id="rId39" Type="http://schemas.openxmlformats.org/officeDocument/2006/relationships/hyperlink" Target="http://www" TargetMode="External"/><Relationship Id="rId21" Type="http://schemas.openxmlformats.org/officeDocument/2006/relationships/hyperlink" Target="https://m.edsoo.ru/7f41b590" TargetMode="External"/><Relationship Id="rId34" Type="http://schemas.openxmlformats.org/officeDocument/2006/relationships/hyperlink" Target="http://www.meduhod.ru" TargetMode="External"/><Relationship Id="rId42" Type="http://schemas.openxmlformats.org/officeDocument/2006/relationships/hyperlink" Target="http://www.znopr.ru" TargetMode="External"/><Relationship Id="rId47" Type="http://schemas.openxmlformats.org/officeDocument/2006/relationships/hyperlink" Target="http://satinoschool.narod.ru/test1/p1aa1.html" TargetMode="External"/><Relationship Id="rId50" Type="http://schemas.openxmlformats.org/officeDocument/2006/relationships/hyperlink" Target="http://zdd.1september.ru/" TargetMode="External"/><Relationship Id="rId55" Type="http://schemas.openxmlformats.org/officeDocument/2006/relationships/theme" Target="theme/theme1.xm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www.ampe.ru/web/guest/russian" TargetMode="External"/><Relationship Id="rId11" Type="http://schemas.openxmlformats.org/officeDocument/2006/relationships/hyperlink" Target="https://m.edsoo.ru/7f419506" TargetMode="External"/><Relationship Id="rId24" Type="http://schemas.openxmlformats.org/officeDocument/2006/relationships/hyperlink" Target="http://kuhta.clan.su" TargetMode="External"/><Relationship Id="rId32" Type="http://schemas.openxmlformats.org/officeDocument/2006/relationships/hyperlink" Target="http://www.0-1.ru" TargetMode="External"/><Relationship Id="rId37" Type="http://schemas.openxmlformats.org/officeDocument/2006/relationships/hyperlink" Target="http://www.rospotrebnadzor.ru" TargetMode="External"/><Relationship Id="rId40" Type="http://schemas.openxmlformats.org/officeDocument/2006/relationships/hyperlink" Target="http://www.znakcomplect.ru" TargetMode="External"/><Relationship Id="rId45" Type="http://schemas.openxmlformats.org/officeDocument/2006/relationships/hyperlink" Target="http://www.alleng.ru/edu/saf1.htm-&#1054;&#1041;&#1046;" TargetMode="External"/><Relationship Id="rId53" Type="http://schemas.openxmlformats.org/officeDocument/2006/relationships/hyperlink" Target="http://festival.1september.ru/" TargetMode="External"/><Relationship Id="rId5" Type="http://schemas.openxmlformats.org/officeDocument/2006/relationships/image" Target="media/image1.jpeg"/><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www.goodlife.narod.ru" TargetMode="External"/><Relationship Id="rId44" Type="http://schemas.openxmlformats.org/officeDocument/2006/relationships/hyperlink" Target="http://fcior.edu.ru/" TargetMode="External"/><Relationship Id="rId52" Type="http://schemas.openxmlformats.org/officeDocument/2006/relationships/hyperlink" Target="http://www.infosport.ru/press/szr/1999N5/index.htm"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informic.narod.ru/obg.html" TargetMode="External"/><Relationship Id="rId30" Type="http://schemas.openxmlformats.org/officeDocument/2006/relationships/hyperlink" Target="http://anty-crim.boxmail.biz" TargetMode="External"/><Relationship Id="rId35" Type="http://schemas.openxmlformats.org/officeDocument/2006/relationships/hyperlink" Target="http://www.spas-extreme.ru" TargetMode="External"/><Relationship Id="rId43" Type="http://schemas.openxmlformats.org/officeDocument/2006/relationships/hyperlink" Target="http://www.risk-net.ru" TargetMode="External"/><Relationship Id="rId48" Type="http://schemas.openxmlformats.org/officeDocument/2006/relationships/hyperlink" Target="http://www.uchportal.ru/load/81" TargetMode="External"/><Relationship Id="rId8" Type="http://schemas.openxmlformats.org/officeDocument/2006/relationships/hyperlink" Target="https://m.edsoo.ru/7f419506" TargetMode="External"/><Relationship Id="rId51" Type="http://schemas.openxmlformats.org/officeDocument/2006/relationships/hyperlink" Target="http://spo.1september.ru/"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www.school-obz.org" TargetMode="External"/><Relationship Id="rId33" Type="http://schemas.openxmlformats.org/officeDocument/2006/relationships/hyperlink" Target="http://www.hsea.ru" TargetMode="External"/><Relationship Id="rId38" Type="http://schemas.openxmlformats.org/officeDocument/2006/relationships/hyperlink" Target="http://www.gosnadzor.ru" TargetMode="External"/><Relationship Id="rId46" Type="http://schemas.openxmlformats.org/officeDocument/2006/relationships/hyperlink" Target="http://www.alleng.ru/edu/saf3.htm-&#1050;&#1085;&#1080;&#1075;&#1080;" TargetMode="External"/><Relationship Id="rId20" Type="http://schemas.openxmlformats.org/officeDocument/2006/relationships/hyperlink" Target="https://m.edsoo.ru/7f41b590" TargetMode="External"/><Relationship Id="rId41" Type="http://schemas.openxmlformats.org/officeDocument/2006/relationships/hyperlink" Target="http://www"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0bj.ru/" TargetMode="External"/><Relationship Id="rId36" Type="http://schemas.openxmlformats.org/officeDocument/2006/relationships/hyperlink" Target="http://www.rwd.ru" TargetMode="External"/><Relationship Id="rId49" Type="http://schemas.openxmlformats.org/officeDocument/2006/relationships/hyperlink" Target="http://severskijkadet.ru/voennoe_delo/&#1086;&#1073;&#1078;/&#1091;&#1088;&#1086;&#1082;&#1080;-&#1086;&#1073;&#1078;-&#1089;&#1089;&#1099;&#1083;&#1082;&#1080;.html-&#1091;&#1088;&#1086;&#1082;&#1080;&#1054;&#1041;&#1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31</Pages>
  <Words>8801</Words>
  <Characters>50167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2023-09-25T08:40:00Z</dcterms:created>
  <dcterms:modified xsi:type="dcterms:W3CDTF">2023-10-17T13:57:00Z</dcterms:modified>
</cp:coreProperties>
</file>